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72D25E" w14:textId="7E17DC4E" w:rsidR="005552D7" w:rsidRPr="00931D64" w:rsidRDefault="005552D7" w:rsidP="005552D7">
      <w:pPr>
        <w:pStyle w:val="Nadpis4"/>
        <w:jc w:val="center"/>
        <w:rPr>
          <w:rFonts w:asciiTheme="minorHAnsi" w:hAnsiTheme="minorHAnsi" w:cstheme="minorHAnsi"/>
          <w:b/>
          <w:bCs/>
          <w:i w:val="0"/>
          <w:iCs w:val="0"/>
          <w:color w:val="auto"/>
          <w:sz w:val="44"/>
          <w:szCs w:val="44"/>
        </w:rPr>
      </w:pPr>
      <w:bookmarkStart w:id="0" w:name="díl-4-6"/>
      <w:bookmarkStart w:id="1" w:name="odstoupení-od-smlouvy"/>
      <w:r w:rsidRPr="00931D64">
        <w:rPr>
          <w:rFonts w:asciiTheme="minorHAnsi" w:hAnsiTheme="minorHAnsi" w:cstheme="minorHAnsi"/>
          <w:b/>
          <w:bCs/>
          <w:i w:val="0"/>
          <w:iCs w:val="0"/>
          <w:color w:val="auto"/>
          <w:sz w:val="44"/>
          <w:szCs w:val="44"/>
        </w:rPr>
        <w:t>Občanský zákoník</w:t>
      </w:r>
    </w:p>
    <w:p w14:paraId="4BA1FA20" w14:textId="77777777" w:rsidR="00515623" w:rsidRPr="00515623" w:rsidRDefault="00515623" w:rsidP="00515623">
      <w:pPr>
        <w:pStyle w:val="Zkladntext"/>
        <w:rPr>
          <w:lang w:val="cs-CZ"/>
        </w:rPr>
      </w:pPr>
    </w:p>
    <w:p w14:paraId="46D97D9C" w14:textId="4D5428F7" w:rsidR="005552D7" w:rsidRPr="00355A7C" w:rsidRDefault="005552D7" w:rsidP="00B65425">
      <w:pPr>
        <w:pStyle w:val="Nadpis5"/>
        <w:rPr>
          <w:lang w:val="cs-CZ"/>
        </w:rPr>
      </w:pPr>
      <w:r w:rsidRPr="00355A7C">
        <w:rPr>
          <w:lang w:val="cs-CZ"/>
        </w:rPr>
        <w:t>Díl 4</w:t>
      </w:r>
      <w:bookmarkEnd w:id="0"/>
    </w:p>
    <w:p w14:paraId="20B498B9" w14:textId="77777777" w:rsidR="005552D7" w:rsidRPr="00355A7C" w:rsidRDefault="005552D7" w:rsidP="00B65425">
      <w:pPr>
        <w:pStyle w:val="Nadpis5"/>
        <w:rPr>
          <w:lang w:val="cs-CZ"/>
        </w:rPr>
      </w:pPr>
      <w:bookmarkStart w:id="2" w:name="X055188252d33a8c99de9ca8b31ffe355027b6c0"/>
      <w:r w:rsidRPr="00355A7C">
        <w:rPr>
          <w:highlight w:val="yellow"/>
          <w:lang w:val="cs-CZ"/>
        </w:rPr>
        <w:t>Ustanovení o závazcích ze smluv uzavíraných se spotřebitelem</w:t>
      </w:r>
      <w:bookmarkEnd w:id="2"/>
    </w:p>
    <w:p w14:paraId="66821579" w14:textId="77777777" w:rsidR="005552D7" w:rsidRPr="00355A7C" w:rsidRDefault="005552D7" w:rsidP="00B65425">
      <w:pPr>
        <w:pStyle w:val="Nadpis5"/>
        <w:rPr>
          <w:lang w:val="cs-CZ"/>
        </w:rPr>
      </w:pPr>
      <w:bookmarkStart w:id="3" w:name="c_101569"/>
      <w:bookmarkStart w:id="4" w:name="oddíl-1-22"/>
      <w:bookmarkEnd w:id="3"/>
      <w:r w:rsidRPr="00355A7C">
        <w:rPr>
          <w:lang w:val="cs-CZ"/>
        </w:rPr>
        <w:t>Oddíl 1</w:t>
      </w:r>
      <w:bookmarkEnd w:id="4"/>
    </w:p>
    <w:p w14:paraId="40FE5C83" w14:textId="5703EA3A" w:rsidR="005552D7" w:rsidRPr="00355A7C" w:rsidRDefault="005552D7" w:rsidP="00C75C2B">
      <w:pPr>
        <w:pStyle w:val="Nadpis5"/>
        <w:rPr>
          <w:lang w:val="cs-CZ"/>
        </w:rPr>
      </w:pPr>
      <w:bookmarkStart w:id="5" w:name="obecná-ustanovení-21"/>
      <w:r w:rsidRPr="00355A7C">
        <w:rPr>
          <w:lang w:val="cs-CZ"/>
        </w:rPr>
        <w:t>Obecná ustanovení</w:t>
      </w:r>
      <w:bookmarkStart w:id="6" w:name="c_101573"/>
      <w:bookmarkStart w:id="7" w:name="pa_1810"/>
      <w:bookmarkStart w:id="8" w:name="p_1810"/>
      <w:bookmarkEnd w:id="5"/>
      <w:bookmarkEnd w:id="6"/>
      <w:bookmarkEnd w:id="7"/>
      <w:bookmarkEnd w:id="8"/>
    </w:p>
    <w:p w14:paraId="792FE6C0" w14:textId="6FC8C214" w:rsidR="005552D7" w:rsidRPr="00931D64" w:rsidRDefault="005552D7" w:rsidP="005552D7">
      <w:pPr>
        <w:pStyle w:val="H5-center"/>
        <w:rPr>
          <w:lang w:val="cs-CZ"/>
        </w:rPr>
      </w:pPr>
      <w:r w:rsidRPr="00931D64">
        <w:rPr>
          <w:lang w:val="cs-CZ"/>
        </w:rPr>
        <w:t>§ 1810 </w:t>
      </w:r>
      <w:r w:rsidR="00B65425" w:rsidRPr="00355A7C">
        <w:rPr>
          <w:lang w:val="cs-CZ"/>
        </w:rPr>
        <w:t xml:space="preserve"> </w:t>
      </w:r>
    </w:p>
    <w:p w14:paraId="3DB459CC" w14:textId="77777777" w:rsidR="005552D7" w:rsidRPr="00931D64" w:rsidRDefault="005552D7" w:rsidP="005552D7">
      <w:pPr>
        <w:pStyle w:val="Zkladntext"/>
        <w:rPr>
          <w:lang w:val="cs-CZ"/>
        </w:rPr>
      </w:pPr>
      <w:r w:rsidRPr="00931D64">
        <w:rPr>
          <w:lang w:val="cs-CZ"/>
        </w:rPr>
        <w:t>Ustanovení tohoto dílu se použijí na smlouvy, které se spotřebitelem uzavírá podnikatel (dále jen „spotřebitelské smlouvy“) a na závazky z nich vzniklé.</w:t>
      </w:r>
    </w:p>
    <w:p w14:paraId="4AE5BF4D" w14:textId="77777777" w:rsidR="005552D7" w:rsidRPr="00931D64" w:rsidRDefault="005552D7" w:rsidP="005552D7">
      <w:pPr>
        <w:pStyle w:val="Zkladntext"/>
        <w:rPr>
          <w:lang w:val="cs-CZ"/>
        </w:rPr>
      </w:pPr>
      <w:bookmarkStart w:id="9" w:name="c_101597"/>
      <w:bookmarkStart w:id="10" w:name="pa_1811"/>
      <w:bookmarkEnd w:id="9"/>
      <w:bookmarkEnd w:id="10"/>
      <w:r w:rsidRPr="00931D64">
        <w:rPr>
          <w:lang w:val="cs-CZ"/>
        </w:rPr>
        <w:t xml:space="preserve"> </w:t>
      </w:r>
      <w:bookmarkStart w:id="11" w:name="p_1811"/>
      <w:bookmarkEnd w:id="11"/>
    </w:p>
    <w:p w14:paraId="6AE8BECB" w14:textId="0804D4F8" w:rsidR="005552D7" w:rsidRPr="00931D64" w:rsidRDefault="005552D7" w:rsidP="005552D7">
      <w:pPr>
        <w:pStyle w:val="H5-center"/>
        <w:rPr>
          <w:lang w:val="cs-CZ"/>
        </w:rPr>
      </w:pPr>
      <w:r w:rsidRPr="00931D64">
        <w:rPr>
          <w:lang w:val="cs-CZ"/>
        </w:rPr>
        <w:t>§ 1811 </w:t>
      </w:r>
      <w:r w:rsidR="00B65425" w:rsidRPr="00355A7C">
        <w:rPr>
          <w:lang w:val="cs-CZ"/>
        </w:rPr>
        <w:t xml:space="preserve"> </w:t>
      </w:r>
    </w:p>
    <w:p w14:paraId="7DEC5912" w14:textId="77777777" w:rsidR="005552D7" w:rsidRPr="00931D64" w:rsidRDefault="005552D7" w:rsidP="005552D7">
      <w:pPr>
        <w:pStyle w:val="Zkladntext"/>
        <w:rPr>
          <w:lang w:val="cs-CZ"/>
        </w:rPr>
      </w:pPr>
      <w:r w:rsidRPr="00931D64">
        <w:rPr>
          <w:lang w:val="cs-CZ"/>
        </w:rPr>
        <w:t>(1) Veškerá sdělení vůči spotřebiteli musí podnikatel učinit jasně a srozumitelně v jazyce, ve kterém se uzavírá smlouva.</w:t>
      </w:r>
    </w:p>
    <w:p w14:paraId="6F21F3F5" w14:textId="77777777" w:rsidR="005552D7" w:rsidRPr="00931D64" w:rsidRDefault="005552D7" w:rsidP="005552D7">
      <w:pPr>
        <w:pStyle w:val="Zkladntext"/>
        <w:rPr>
          <w:lang w:val="cs-CZ"/>
        </w:rPr>
      </w:pPr>
      <w:r w:rsidRPr="00931D64">
        <w:rPr>
          <w:lang w:val="cs-CZ"/>
        </w:rPr>
        <w:t>(2) Směřuje-li jednání stran k uzavření smlouvy a tyto skutečnosti nejsou zřejmé ze souvislostí, sdělí podnikatel spotřebiteli v dostatečném předstihu před uzavřením smlouvy nebo před tím, než spotřebitel učiní závaznou nabídku</w:t>
      </w:r>
    </w:p>
    <w:p w14:paraId="0498F7EB" w14:textId="77777777" w:rsidR="005552D7" w:rsidRPr="00931D64" w:rsidRDefault="005552D7" w:rsidP="005552D7">
      <w:pPr>
        <w:pStyle w:val="Odstavec-posun-minus1r"/>
        <w:rPr>
          <w:lang w:val="cs-CZ"/>
        </w:rPr>
      </w:pPr>
      <w:r w:rsidRPr="00931D64">
        <w:rPr>
          <w:lang w:val="cs-CZ"/>
        </w:rPr>
        <w:t>a) údaje o své totožnosti, adresu sídla, telefonní číslo a, existuje-li, pak adresu pro doručování elektronické pošty,</w:t>
      </w:r>
    </w:p>
    <w:p w14:paraId="7B6B93DC" w14:textId="77777777" w:rsidR="005552D7" w:rsidRPr="00931D64" w:rsidRDefault="005552D7" w:rsidP="005552D7">
      <w:pPr>
        <w:pStyle w:val="Odstavec-posun-minus1r"/>
        <w:rPr>
          <w:lang w:val="cs-CZ"/>
        </w:rPr>
      </w:pPr>
      <w:r w:rsidRPr="00931D64">
        <w:rPr>
          <w:lang w:val="cs-CZ"/>
        </w:rPr>
        <w:t>b) označení zboží nebo služby a popis jejich hlavních vlastností v rozsahu odpovídajícím použitému prostředku komunikace a povaze zboží nebo služby,</w:t>
      </w:r>
    </w:p>
    <w:p w14:paraId="6914668A" w14:textId="77777777" w:rsidR="005552D7" w:rsidRPr="00931D64" w:rsidRDefault="005552D7" w:rsidP="005552D7">
      <w:pPr>
        <w:pStyle w:val="Odstavec-posun-minus1r"/>
        <w:rPr>
          <w:lang w:val="cs-CZ"/>
        </w:rPr>
      </w:pPr>
      <w:r w:rsidRPr="00931D64">
        <w:rPr>
          <w:lang w:val="cs-CZ"/>
        </w:rPr>
        <w:t>c) celkovou cenu zboží nebo služby včetně všech daní, poplatků a jiných obdobných peněžitých plnění, a pokud povaha zboží nebo služby neumožňuje tuto cenu rozumně určit předem, způsob jejího výpočtu,</w:t>
      </w:r>
    </w:p>
    <w:p w14:paraId="4EAEB3A5" w14:textId="77777777" w:rsidR="005552D7" w:rsidRPr="00931D64" w:rsidRDefault="005552D7" w:rsidP="005552D7">
      <w:pPr>
        <w:pStyle w:val="Odstavec-posun-minus1r"/>
        <w:rPr>
          <w:lang w:val="cs-CZ"/>
        </w:rPr>
      </w:pPr>
      <w:r w:rsidRPr="00931D64">
        <w:rPr>
          <w:lang w:val="cs-CZ"/>
        </w:rPr>
        <w:t>d) způsob platby, způsob a čas dodání nebo plnění a případně pravidla vyřizování stížností,</w:t>
      </w:r>
    </w:p>
    <w:p w14:paraId="1F2E8FEB" w14:textId="77777777" w:rsidR="005552D7" w:rsidRPr="00931D64" w:rsidRDefault="005552D7" w:rsidP="005552D7">
      <w:pPr>
        <w:pStyle w:val="Odstavec-posun-minus1r"/>
        <w:rPr>
          <w:lang w:val="cs-CZ"/>
        </w:rPr>
      </w:pPr>
      <w:r w:rsidRPr="00931D64">
        <w:rPr>
          <w:lang w:val="cs-CZ"/>
        </w:rPr>
        <w:t>e) náklady na dodání, a pokud tyto náklady nelze stanovit předem, údaj, že mohou být dodatečně účtovány,</w:t>
      </w:r>
    </w:p>
    <w:p w14:paraId="5853EF14" w14:textId="77777777" w:rsidR="005552D7" w:rsidRPr="00931D64" w:rsidRDefault="005552D7" w:rsidP="005552D7">
      <w:pPr>
        <w:pStyle w:val="Odstavec-posun-minus1r"/>
        <w:rPr>
          <w:lang w:val="cs-CZ"/>
        </w:rPr>
      </w:pPr>
      <w:r w:rsidRPr="00931D64">
        <w:rPr>
          <w:lang w:val="cs-CZ"/>
        </w:rPr>
        <w:t>f) údaj o existenci práv z vadného plnění, případně také o záruce za jakost, poprodejním servisu a jejich podmínkách,</w:t>
      </w:r>
    </w:p>
    <w:p w14:paraId="2707C1C3" w14:textId="77777777" w:rsidR="005552D7" w:rsidRPr="00931D64" w:rsidRDefault="005552D7" w:rsidP="005552D7">
      <w:pPr>
        <w:pStyle w:val="Odstavec-posun-minus1r"/>
        <w:rPr>
          <w:lang w:val="cs-CZ"/>
        </w:rPr>
      </w:pPr>
      <w:r w:rsidRPr="00931D64">
        <w:rPr>
          <w:lang w:val="cs-CZ"/>
        </w:rPr>
        <w:t>g) údaj o době trvání závazku a podmínky ukončení závazku, má-li být smlouva uzavřena na dobu neurčitou, nebo má-li být závazek automaticky prodlužován,</w:t>
      </w:r>
    </w:p>
    <w:p w14:paraId="6FA1141A" w14:textId="77777777" w:rsidR="005552D7" w:rsidRPr="00931D64" w:rsidRDefault="005552D7" w:rsidP="005552D7">
      <w:pPr>
        <w:pStyle w:val="Odstavec-posun-minus1r"/>
        <w:rPr>
          <w:lang w:val="cs-CZ"/>
        </w:rPr>
      </w:pPr>
      <w:r w:rsidRPr="00931D64">
        <w:rPr>
          <w:lang w:val="cs-CZ"/>
        </w:rPr>
        <w:t>h) údaje o funkčnosti digitálního obsahu, služby digitálního obsahu a věci s digitálními vlastnostmi, včetně technických ochranných opatření, a</w:t>
      </w:r>
    </w:p>
    <w:p w14:paraId="118D277A" w14:textId="77777777" w:rsidR="005552D7" w:rsidRPr="00931D64" w:rsidRDefault="005552D7" w:rsidP="005552D7">
      <w:pPr>
        <w:pStyle w:val="Odstavec-posun-minus1r"/>
        <w:rPr>
          <w:lang w:val="cs-CZ"/>
        </w:rPr>
      </w:pPr>
      <w:r w:rsidRPr="00931D64">
        <w:rPr>
          <w:lang w:val="cs-CZ"/>
        </w:rPr>
        <w:t>i) údaje o možnosti digitálního obsahu, služby digitálního obsahu a věci s digitálními vlastnostmi fungovat společně s technickým a programovým vybavením, které se obvykle s digitálním obsahem, službou digitálního obsahu a věcí s digitálními vlastnostmi téhož druhu používá, aniž je zapotřebí je převést (kompatibilita), nebo s jiným technickým a programovým vybavením, než které se obvykle s digitálním obsahem, službou digitálního obsahu a věcí s digitálními vlastnostmi téhož druhu používá (interoperabilita), které jsou podnikateli známy nebo u nichž lze rozumně očekávat, že by mu mohly být známy.</w:t>
      </w:r>
    </w:p>
    <w:p w14:paraId="6F303AE0" w14:textId="77777777" w:rsidR="005552D7" w:rsidRPr="00931D64" w:rsidRDefault="005552D7" w:rsidP="005552D7">
      <w:pPr>
        <w:pStyle w:val="Zkladntext"/>
        <w:rPr>
          <w:lang w:val="cs-CZ"/>
        </w:rPr>
      </w:pPr>
      <w:r w:rsidRPr="00931D64">
        <w:rPr>
          <w:lang w:val="cs-CZ"/>
        </w:rPr>
        <w:t>(3) Ustanovení odstavce 2 se nepoužije na smlouvu</w:t>
      </w:r>
    </w:p>
    <w:p w14:paraId="284F8F20" w14:textId="77777777" w:rsidR="005552D7" w:rsidRPr="00931D64" w:rsidRDefault="005552D7" w:rsidP="005552D7">
      <w:pPr>
        <w:pStyle w:val="Odstavec-posun-minus1r"/>
        <w:rPr>
          <w:lang w:val="cs-CZ"/>
        </w:rPr>
      </w:pPr>
      <w:r w:rsidRPr="00931D64">
        <w:rPr>
          <w:lang w:val="cs-CZ"/>
        </w:rPr>
        <w:t>a) uzavíranou za účelem vyřizování záležitostí každodenního života, pokud má dojít k vzájemnému plnění bezprostředně po jejím uzavření,</w:t>
      </w:r>
    </w:p>
    <w:p w14:paraId="0F3279E6" w14:textId="77777777" w:rsidR="005552D7" w:rsidRPr="00931D64" w:rsidRDefault="005552D7" w:rsidP="005552D7">
      <w:pPr>
        <w:pStyle w:val="Odstavec-posun-minus1r"/>
        <w:rPr>
          <w:lang w:val="cs-CZ"/>
        </w:rPr>
      </w:pPr>
      <w:r w:rsidRPr="00931D64">
        <w:rPr>
          <w:lang w:val="cs-CZ"/>
        </w:rPr>
        <w:t>b) o zájezdu,</w:t>
      </w:r>
    </w:p>
    <w:p w14:paraId="1E7B13AB" w14:textId="77777777" w:rsidR="005552D7" w:rsidRPr="00931D64" w:rsidRDefault="005552D7" w:rsidP="005552D7">
      <w:pPr>
        <w:pStyle w:val="Odstavec-posun-minus1r"/>
        <w:rPr>
          <w:lang w:val="cs-CZ"/>
        </w:rPr>
      </w:pPr>
      <w:r w:rsidRPr="00931D64">
        <w:rPr>
          <w:lang w:val="cs-CZ"/>
        </w:rPr>
        <w:lastRenderedPageBreak/>
        <w:t>c) o finanční službě,</w:t>
      </w:r>
    </w:p>
    <w:p w14:paraId="72AE59EA" w14:textId="77777777" w:rsidR="005552D7" w:rsidRPr="00931D64" w:rsidRDefault="005552D7" w:rsidP="005552D7">
      <w:pPr>
        <w:pStyle w:val="Odstavec-posun-minus1r"/>
        <w:rPr>
          <w:lang w:val="cs-CZ"/>
        </w:rPr>
      </w:pPr>
      <w:r w:rsidRPr="00931D64">
        <w:rPr>
          <w:lang w:val="cs-CZ"/>
        </w:rPr>
        <w:t>d) o přepravě osoby,</w:t>
      </w:r>
    </w:p>
    <w:p w14:paraId="25BC5B33" w14:textId="77777777" w:rsidR="005552D7" w:rsidRPr="00931D64" w:rsidRDefault="005552D7" w:rsidP="005552D7">
      <w:pPr>
        <w:pStyle w:val="Odstavec-posun-minus1r"/>
        <w:rPr>
          <w:lang w:val="cs-CZ"/>
        </w:rPr>
      </w:pPr>
      <w:r w:rsidRPr="00931D64">
        <w:rPr>
          <w:lang w:val="cs-CZ"/>
        </w:rPr>
        <w:t xml:space="preserve">e) o dočasném užívání ubytovacího zařízení a jiných rekreačních službách podle </w:t>
      </w:r>
      <w:hyperlink r:id="rId4">
        <w:r w:rsidRPr="00355A7C">
          <w:rPr>
            <w:lang w:val="cs-CZ"/>
          </w:rPr>
          <w:t>§ 1852</w:t>
        </w:r>
      </w:hyperlink>
      <w:r w:rsidRPr="00931D64">
        <w:rPr>
          <w:lang w:val="cs-CZ"/>
        </w:rPr>
        <w:t>.</w:t>
      </w:r>
    </w:p>
    <w:p w14:paraId="46036A4D" w14:textId="77777777" w:rsidR="005552D7" w:rsidRPr="00931D64" w:rsidRDefault="005552D7" w:rsidP="005552D7">
      <w:pPr>
        <w:pStyle w:val="Zkladntext"/>
        <w:rPr>
          <w:lang w:val="cs-CZ"/>
        </w:rPr>
      </w:pPr>
      <w:bookmarkStart w:id="12" w:name="c_102131"/>
      <w:bookmarkStart w:id="13" w:name="pa_1812"/>
      <w:bookmarkEnd w:id="12"/>
      <w:bookmarkEnd w:id="13"/>
      <w:r w:rsidRPr="00931D64">
        <w:rPr>
          <w:lang w:val="cs-CZ"/>
        </w:rPr>
        <w:t xml:space="preserve"> </w:t>
      </w:r>
      <w:bookmarkStart w:id="14" w:name="p_1812"/>
      <w:bookmarkEnd w:id="14"/>
    </w:p>
    <w:p w14:paraId="0C11DD59" w14:textId="6948A7A2" w:rsidR="005552D7" w:rsidRPr="00931D64" w:rsidRDefault="005552D7" w:rsidP="005552D7">
      <w:pPr>
        <w:pStyle w:val="H5-center"/>
        <w:rPr>
          <w:lang w:val="cs-CZ"/>
        </w:rPr>
      </w:pPr>
      <w:r w:rsidRPr="00931D64">
        <w:rPr>
          <w:lang w:val="cs-CZ"/>
        </w:rPr>
        <w:t>§ 1812 </w:t>
      </w:r>
      <w:r w:rsidR="00B65425" w:rsidRPr="00355A7C">
        <w:rPr>
          <w:lang w:val="cs-CZ"/>
        </w:rPr>
        <w:t xml:space="preserve"> </w:t>
      </w:r>
    </w:p>
    <w:p w14:paraId="24655CDA" w14:textId="77777777" w:rsidR="005552D7" w:rsidRPr="00931D64" w:rsidRDefault="005552D7" w:rsidP="005552D7">
      <w:pPr>
        <w:pStyle w:val="Zkladntext"/>
        <w:rPr>
          <w:lang w:val="cs-CZ"/>
        </w:rPr>
      </w:pPr>
      <w:r w:rsidRPr="00931D64">
        <w:rPr>
          <w:lang w:val="cs-CZ"/>
        </w:rPr>
        <w:t>(1) Lze-li obsah smlouvy vyložit různým způsobem, použije se výklad pro spotřebitele nejpříznivější.</w:t>
      </w:r>
    </w:p>
    <w:p w14:paraId="5FA7CF8A" w14:textId="77777777" w:rsidR="005552D7" w:rsidRPr="00931D64" w:rsidRDefault="005552D7" w:rsidP="005552D7">
      <w:pPr>
        <w:pStyle w:val="Zkladntext"/>
        <w:rPr>
          <w:lang w:val="cs-CZ"/>
        </w:rPr>
      </w:pPr>
      <w:r w:rsidRPr="00931D64">
        <w:rPr>
          <w:lang w:val="cs-CZ"/>
        </w:rPr>
        <w:t>(2) K ujednáním odchylujícím se v neprospěch spotřebitele od ustanovení zákona stanovených k ochraně spotřebitele se nepřihlíží. To platí i v případě, že se spotřebitel vzdá zvláštního práva, které mu zákon poskytuje.</w:t>
      </w:r>
    </w:p>
    <w:p w14:paraId="43D1D1C0" w14:textId="77777777" w:rsidR="005552D7" w:rsidRPr="00931D64" w:rsidRDefault="005552D7" w:rsidP="005552D7">
      <w:pPr>
        <w:pStyle w:val="Zkladntext"/>
        <w:rPr>
          <w:lang w:val="cs-CZ"/>
        </w:rPr>
      </w:pPr>
      <w:bookmarkStart w:id="15" w:name="c_102207"/>
      <w:bookmarkEnd w:id="15"/>
    </w:p>
    <w:p w14:paraId="3CEEEE24" w14:textId="6F56A3B2" w:rsidR="005552D7" w:rsidRPr="00931D64" w:rsidRDefault="005552D7" w:rsidP="00C75C2B">
      <w:pPr>
        <w:pStyle w:val="Nadpis5"/>
        <w:rPr>
          <w:lang w:val="cs-CZ"/>
        </w:rPr>
      </w:pPr>
      <w:bookmarkStart w:id="16" w:name="zneužívající-ujednání"/>
      <w:r w:rsidRPr="00931D64">
        <w:rPr>
          <w:highlight w:val="yellow"/>
          <w:lang w:val="cs-CZ"/>
        </w:rPr>
        <w:t>Zneužívající ujednání</w:t>
      </w:r>
      <w:bookmarkStart w:id="17" w:name="c_102211"/>
      <w:bookmarkStart w:id="18" w:name="pa_1813"/>
      <w:bookmarkStart w:id="19" w:name="p_1813"/>
      <w:bookmarkEnd w:id="16"/>
      <w:bookmarkEnd w:id="17"/>
      <w:bookmarkEnd w:id="18"/>
      <w:bookmarkEnd w:id="19"/>
    </w:p>
    <w:p w14:paraId="3532A81B" w14:textId="5B4BA77A" w:rsidR="005552D7" w:rsidRPr="00931D64" w:rsidRDefault="005552D7" w:rsidP="005552D7">
      <w:pPr>
        <w:pStyle w:val="H5-center"/>
        <w:rPr>
          <w:lang w:val="cs-CZ"/>
        </w:rPr>
      </w:pPr>
      <w:r w:rsidRPr="00931D64">
        <w:rPr>
          <w:lang w:val="cs-CZ"/>
        </w:rPr>
        <w:t>§ 1813 </w:t>
      </w:r>
      <w:r w:rsidR="00B65425" w:rsidRPr="00355A7C">
        <w:rPr>
          <w:lang w:val="cs-CZ"/>
        </w:rPr>
        <w:t xml:space="preserve"> </w:t>
      </w:r>
    </w:p>
    <w:p w14:paraId="7367E328" w14:textId="77777777" w:rsidR="005552D7" w:rsidRPr="00931D64" w:rsidRDefault="005552D7" w:rsidP="005552D7">
      <w:pPr>
        <w:pStyle w:val="Zkladntext"/>
        <w:rPr>
          <w:lang w:val="cs-CZ"/>
        </w:rPr>
      </w:pPr>
      <w:r w:rsidRPr="00931D64">
        <w:rPr>
          <w:lang w:val="cs-CZ"/>
        </w:rPr>
        <w:t>(1) Zneužívající jsou ujednání, která zakládají v rozporu s požadavkem poctivosti významnou nerovnováhu práv nebo povinností stran v neprospěch spotřebitele. To neplatí pro ujednání o hlavním předmětu závazku ani pro posouzení přiměřenosti vzájemného plnění, pokud jsou spotřebiteli poskytnuty jasným a srozumitelným způsobem.</w:t>
      </w:r>
    </w:p>
    <w:p w14:paraId="73825D14" w14:textId="77777777" w:rsidR="005552D7" w:rsidRPr="00931D64" w:rsidRDefault="005552D7" w:rsidP="005552D7">
      <w:pPr>
        <w:pStyle w:val="Zkladntext"/>
        <w:rPr>
          <w:lang w:val="cs-CZ"/>
        </w:rPr>
      </w:pPr>
      <w:r w:rsidRPr="00931D64">
        <w:rPr>
          <w:lang w:val="cs-CZ"/>
        </w:rPr>
        <w:t>(2) Zneužívající povaha ujednání se posoudí zejména s ohledem na povahu předmětu závazku, na ostatní smluvní ujednání a na všechny okolnosti při uzavření smlouvy, i s ohledem na ujednání obsažená v jiné smlouvě, na které dané ujednání závisí.</w:t>
      </w:r>
    </w:p>
    <w:p w14:paraId="6B39C9AA" w14:textId="77777777" w:rsidR="005552D7" w:rsidRPr="00931D64" w:rsidRDefault="005552D7" w:rsidP="005552D7">
      <w:pPr>
        <w:pStyle w:val="Zkladntext"/>
        <w:rPr>
          <w:lang w:val="cs-CZ"/>
        </w:rPr>
      </w:pPr>
      <w:bookmarkStart w:id="20" w:name="c_102334"/>
      <w:bookmarkStart w:id="21" w:name="pa_1814"/>
      <w:bookmarkEnd w:id="20"/>
      <w:bookmarkEnd w:id="21"/>
      <w:r w:rsidRPr="00931D64">
        <w:rPr>
          <w:lang w:val="cs-CZ"/>
        </w:rPr>
        <w:t xml:space="preserve"> </w:t>
      </w:r>
      <w:bookmarkStart w:id="22" w:name="p_1814"/>
      <w:bookmarkEnd w:id="22"/>
    </w:p>
    <w:p w14:paraId="22FA7346" w14:textId="36FCC59C" w:rsidR="005552D7" w:rsidRPr="00931D64" w:rsidRDefault="005552D7" w:rsidP="005552D7">
      <w:pPr>
        <w:pStyle w:val="H5-center"/>
        <w:rPr>
          <w:lang w:val="cs-CZ"/>
        </w:rPr>
      </w:pPr>
      <w:r w:rsidRPr="00931D64">
        <w:rPr>
          <w:lang w:val="cs-CZ"/>
        </w:rPr>
        <w:t>§ 1814</w:t>
      </w:r>
      <w:r w:rsidR="00B65425" w:rsidRPr="00355A7C">
        <w:rPr>
          <w:lang w:val="cs-CZ"/>
        </w:rPr>
        <w:t xml:space="preserve"> </w:t>
      </w:r>
    </w:p>
    <w:p w14:paraId="7D250949" w14:textId="77777777" w:rsidR="005552D7" w:rsidRPr="00931D64" w:rsidRDefault="005552D7" w:rsidP="005552D7">
      <w:pPr>
        <w:pStyle w:val="Zkladntext"/>
        <w:rPr>
          <w:b/>
          <w:bCs/>
          <w:lang w:val="cs-CZ"/>
        </w:rPr>
      </w:pPr>
      <w:r w:rsidRPr="00931D64">
        <w:rPr>
          <w:b/>
          <w:bCs/>
          <w:highlight w:val="yellow"/>
          <w:lang w:val="cs-CZ"/>
        </w:rPr>
        <w:t>(1) Zneužívající jsou vždy ujednání, která</w:t>
      </w:r>
    </w:p>
    <w:p w14:paraId="10E232F4" w14:textId="77777777" w:rsidR="005552D7" w:rsidRPr="00931D64" w:rsidRDefault="005552D7" w:rsidP="005552D7">
      <w:pPr>
        <w:pStyle w:val="Odstavec-posun-minus1r"/>
        <w:rPr>
          <w:lang w:val="cs-CZ"/>
        </w:rPr>
      </w:pPr>
      <w:r w:rsidRPr="00931D64">
        <w:rPr>
          <w:lang w:val="cs-CZ"/>
        </w:rPr>
        <w:t>a) vylučují nebo omezují spotřebitelova práva z vadného plnění nebo na náhradu újmy,</w:t>
      </w:r>
    </w:p>
    <w:p w14:paraId="50C970D0" w14:textId="77777777" w:rsidR="005552D7" w:rsidRPr="00931D64" w:rsidRDefault="005552D7" w:rsidP="005552D7">
      <w:pPr>
        <w:pStyle w:val="Odstavec-posun-minus1r"/>
        <w:rPr>
          <w:lang w:val="cs-CZ"/>
        </w:rPr>
      </w:pPr>
      <w:r w:rsidRPr="00931D64">
        <w:rPr>
          <w:highlight w:val="yellow"/>
          <w:lang w:val="cs-CZ"/>
        </w:rPr>
        <w:t>b) spotřebitele zavazují plnit, zatímco podnikateli vznikne povinnost plnit splněním podmínky závislé na jeho vůli,</w:t>
      </w:r>
    </w:p>
    <w:p w14:paraId="5AF9C1EA" w14:textId="77777777" w:rsidR="005552D7" w:rsidRPr="00931D64" w:rsidRDefault="005552D7" w:rsidP="005552D7">
      <w:pPr>
        <w:pStyle w:val="Odstavec-posun-minus1r"/>
        <w:rPr>
          <w:lang w:val="cs-CZ"/>
        </w:rPr>
      </w:pPr>
      <w:r w:rsidRPr="00931D64">
        <w:rPr>
          <w:highlight w:val="yellow"/>
          <w:lang w:val="cs-CZ"/>
        </w:rPr>
        <w:t>c) umožňují, aby podnikatel nevydal spotřebiteli, co mu spotřebitel vydal</w:t>
      </w:r>
      <w:r w:rsidRPr="00931D64">
        <w:rPr>
          <w:lang w:val="cs-CZ"/>
        </w:rPr>
        <w:t>, i v případě, že spotřebitel smlouvu neuzavře nebo nesplní závazek, aniž má spotřebitel právo na přiměřenou náhradu, pokud smlouvu neuzavře nebo závazek nesplní podnikatel odstoupí,</w:t>
      </w:r>
    </w:p>
    <w:p w14:paraId="3A910C7E" w14:textId="77777777" w:rsidR="005552D7" w:rsidRPr="00931D64" w:rsidRDefault="005552D7" w:rsidP="005552D7">
      <w:pPr>
        <w:pStyle w:val="Odstavec-posun-minus1r"/>
        <w:rPr>
          <w:lang w:val="cs-CZ"/>
        </w:rPr>
      </w:pPr>
      <w:r w:rsidRPr="00931D64">
        <w:rPr>
          <w:highlight w:val="yellow"/>
          <w:lang w:val="cs-CZ"/>
        </w:rPr>
        <w:t>d) zakládají podnikateli právo odstoupit od smlouvy bez důvodu, zatímco spotřebiteli nikoli,</w:t>
      </w:r>
    </w:p>
    <w:p w14:paraId="6999197C" w14:textId="77777777" w:rsidR="005552D7" w:rsidRPr="00931D64" w:rsidRDefault="005552D7" w:rsidP="005552D7">
      <w:pPr>
        <w:pStyle w:val="Odstavec-posun-minus1r"/>
        <w:rPr>
          <w:lang w:val="cs-CZ"/>
        </w:rPr>
      </w:pPr>
      <w:r w:rsidRPr="00931D64">
        <w:rPr>
          <w:lang w:val="cs-CZ"/>
        </w:rPr>
        <w:t>e) umožňují, aby si podnikatel v případě, že ze své vůle ukončí závazek, ponechal peněžitá plnění uhrazená za plnění, které dosud neposkytl,</w:t>
      </w:r>
    </w:p>
    <w:p w14:paraId="3173907A" w14:textId="77777777" w:rsidR="005552D7" w:rsidRPr="00931D64" w:rsidRDefault="005552D7" w:rsidP="005552D7">
      <w:pPr>
        <w:pStyle w:val="Odstavec-posun-minus1r"/>
        <w:rPr>
          <w:lang w:val="cs-CZ"/>
        </w:rPr>
      </w:pPr>
      <w:r w:rsidRPr="00931D64">
        <w:rPr>
          <w:lang w:val="cs-CZ"/>
        </w:rPr>
        <w:t>f) zavazují spotřebitele neodvolatelně k plnění za podmínek, s nimiž neměl možnost seznámit se před uzavřením smlouvy,</w:t>
      </w:r>
    </w:p>
    <w:p w14:paraId="397A5769" w14:textId="77777777" w:rsidR="005552D7" w:rsidRPr="00931D64" w:rsidRDefault="005552D7" w:rsidP="005552D7">
      <w:pPr>
        <w:pStyle w:val="Odstavec-posun-minus1r"/>
        <w:rPr>
          <w:lang w:val="cs-CZ"/>
        </w:rPr>
      </w:pPr>
      <w:r w:rsidRPr="00931D64">
        <w:rPr>
          <w:lang w:val="cs-CZ"/>
        </w:rPr>
        <w:t>g) dovolují podnikateli, aby ze své vůle změnil práva či povinnosti stran,</w:t>
      </w:r>
    </w:p>
    <w:p w14:paraId="25782EBD" w14:textId="77777777" w:rsidR="005552D7" w:rsidRPr="00931D64" w:rsidRDefault="005552D7" w:rsidP="005552D7">
      <w:pPr>
        <w:pStyle w:val="Odstavec-posun-minus1r"/>
        <w:rPr>
          <w:lang w:val="cs-CZ"/>
        </w:rPr>
      </w:pPr>
      <w:r w:rsidRPr="00931D64">
        <w:rPr>
          <w:lang w:val="cs-CZ"/>
        </w:rPr>
        <w:t>h) umožňují podnikateli zvýšit cenu, aniž bude mít spotřebitel při podstatném zvýšení ceny právo od smlouvy odstoupit,</w:t>
      </w:r>
    </w:p>
    <w:p w14:paraId="0EA5C91A" w14:textId="77777777" w:rsidR="005552D7" w:rsidRPr="00931D64" w:rsidRDefault="005552D7" w:rsidP="005552D7">
      <w:pPr>
        <w:pStyle w:val="Odstavec-posun-minus1r"/>
        <w:rPr>
          <w:lang w:val="cs-CZ"/>
        </w:rPr>
      </w:pPr>
      <w:r w:rsidRPr="00931D64">
        <w:rPr>
          <w:lang w:val="cs-CZ"/>
        </w:rPr>
        <w:t>i) automaticky prodlužují závazek, je-li konec lhůty pro odmítnutí prodloužení nepřiměřeně vzdálen dni, kdy má k prodloužení dojít,</w:t>
      </w:r>
    </w:p>
    <w:p w14:paraId="0920A604" w14:textId="77777777" w:rsidR="005552D7" w:rsidRPr="00931D64" w:rsidRDefault="005552D7" w:rsidP="005552D7">
      <w:pPr>
        <w:pStyle w:val="Odstavec-posun-minus1r"/>
        <w:rPr>
          <w:lang w:val="cs-CZ"/>
        </w:rPr>
      </w:pPr>
      <w:r w:rsidRPr="00931D64">
        <w:rPr>
          <w:lang w:val="cs-CZ"/>
        </w:rPr>
        <w:t>j) umožňují podnikateli určovat, zda je zboží nebo služba v souladu se smlouvou, nebo mu svěřují výlučné právo vykládat kterékoli smluvní ujednání,</w:t>
      </w:r>
    </w:p>
    <w:p w14:paraId="448DAA70" w14:textId="77777777" w:rsidR="005552D7" w:rsidRPr="00931D64" w:rsidRDefault="005552D7" w:rsidP="005552D7">
      <w:pPr>
        <w:pStyle w:val="Odstavec-posun-minus1r"/>
        <w:rPr>
          <w:lang w:val="cs-CZ"/>
        </w:rPr>
      </w:pPr>
      <w:r w:rsidRPr="00931D64">
        <w:rPr>
          <w:lang w:val="cs-CZ"/>
        </w:rPr>
        <w:t>k) omezují povinnosti podnikatele, k nimž ho zavázali jeho zástupci, nebo je podmiňují dodržením zvláštní náležitosti,</w:t>
      </w:r>
    </w:p>
    <w:p w14:paraId="09D0735E" w14:textId="77777777" w:rsidR="005552D7" w:rsidRPr="00931D64" w:rsidRDefault="005552D7" w:rsidP="005552D7">
      <w:pPr>
        <w:pStyle w:val="Odstavec-posun-minus1r"/>
        <w:rPr>
          <w:lang w:val="cs-CZ"/>
        </w:rPr>
      </w:pPr>
      <w:r w:rsidRPr="00931D64">
        <w:rPr>
          <w:lang w:val="cs-CZ"/>
        </w:rPr>
        <w:t>l) ukládají spotřebiteli pro případ porušení povinnosti nepřiměřenou sankci,</w:t>
      </w:r>
    </w:p>
    <w:p w14:paraId="1CE6871C" w14:textId="77777777" w:rsidR="005552D7" w:rsidRPr="00931D64" w:rsidRDefault="005552D7" w:rsidP="005552D7">
      <w:pPr>
        <w:pStyle w:val="Odstavec-posun-minus1r"/>
        <w:rPr>
          <w:lang w:val="cs-CZ"/>
        </w:rPr>
      </w:pPr>
      <w:r w:rsidRPr="00931D64">
        <w:rPr>
          <w:lang w:val="cs-CZ"/>
        </w:rPr>
        <w:lastRenderedPageBreak/>
        <w:t>m) vylučují nebo omezují právo spotřebitele podat žalobu nebo použít jiný procesní prostředek, omezují důkazní prostředky, které má spotřebitel k dispozici, nebo ukládají spotřebiteli povinnost prokázat skutečnosti, které by podle zákona měl prokázat podnikatel,</w:t>
      </w:r>
    </w:p>
    <w:p w14:paraId="52DA0C38" w14:textId="77777777" w:rsidR="005552D7" w:rsidRPr="00931D64" w:rsidRDefault="005552D7" w:rsidP="005552D7">
      <w:pPr>
        <w:pStyle w:val="Odstavec-posun-minus1r"/>
        <w:rPr>
          <w:lang w:val="cs-CZ"/>
        </w:rPr>
      </w:pPr>
      <w:r w:rsidRPr="00931D64">
        <w:rPr>
          <w:lang w:val="cs-CZ"/>
        </w:rPr>
        <w:t>n) zbavují spotřebitele jeho práva určit, který závazek má být poskytnutým plněním přednostně uhrazen,</w:t>
      </w:r>
    </w:p>
    <w:p w14:paraId="1213B263" w14:textId="77777777" w:rsidR="005552D7" w:rsidRPr="00931D64" w:rsidRDefault="005552D7" w:rsidP="005552D7">
      <w:pPr>
        <w:pStyle w:val="Odstavec-posun-minus1r"/>
        <w:rPr>
          <w:lang w:val="cs-CZ"/>
        </w:rPr>
      </w:pPr>
      <w:r w:rsidRPr="00931D64">
        <w:rPr>
          <w:lang w:val="cs-CZ"/>
        </w:rPr>
        <w:t>o) zavazují spotřebitele splnit povinnost vůči podnikateli, i když podnikatel povinnost vůči spotřebiteli nesplní, nebo</w:t>
      </w:r>
    </w:p>
    <w:p w14:paraId="18AF44FA" w14:textId="77777777" w:rsidR="005552D7" w:rsidRPr="00931D64" w:rsidRDefault="005552D7" w:rsidP="005552D7">
      <w:pPr>
        <w:pStyle w:val="Odstavec-posun-minus1r"/>
        <w:rPr>
          <w:lang w:val="cs-CZ"/>
        </w:rPr>
      </w:pPr>
      <w:r w:rsidRPr="00931D64">
        <w:rPr>
          <w:lang w:val="cs-CZ"/>
        </w:rPr>
        <w:t>p) umožňují podnikateli postoupit smlouvu, může-li to vést ke zhoršení postavení spotřebitele.</w:t>
      </w:r>
    </w:p>
    <w:p w14:paraId="16F5E977" w14:textId="77777777" w:rsidR="005552D7" w:rsidRPr="00B65425" w:rsidRDefault="005552D7" w:rsidP="005552D7">
      <w:pPr>
        <w:pStyle w:val="Zkladntext"/>
        <w:rPr>
          <w:b/>
          <w:bCs/>
          <w:lang w:val="cs-CZ"/>
        </w:rPr>
      </w:pPr>
      <w:r w:rsidRPr="00B65425">
        <w:rPr>
          <w:b/>
          <w:bCs/>
          <w:highlight w:val="yellow"/>
          <w:lang w:val="cs-CZ"/>
        </w:rPr>
        <w:t>(2) Má se za to, že zneužívající jsou ujednání, která</w:t>
      </w:r>
    </w:p>
    <w:p w14:paraId="730A2802" w14:textId="77777777" w:rsidR="005552D7" w:rsidRPr="00931D64" w:rsidRDefault="005552D7" w:rsidP="005552D7">
      <w:pPr>
        <w:pStyle w:val="Odstavec-posun-minus1r"/>
        <w:rPr>
          <w:lang w:val="cs-CZ"/>
        </w:rPr>
      </w:pPr>
      <w:r w:rsidRPr="00931D64">
        <w:rPr>
          <w:lang w:val="cs-CZ"/>
        </w:rPr>
        <w:t>a) zakládají podnikateli právo vypovědět závazek bez důvodu hodného zvláštního zřetele bez přiměřené výpovědní doby,</w:t>
      </w:r>
    </w:p>
    <w:p w14:paraId="67ADD441" w14:textId="77777777" w:rsidR="005552D7" w:rsidRPr="00931D64" w:rsidRDefault="005552D7" w:rsidP="005552D7">
      <w:pPr>
        <w:pStyle w:val="Odstavec-posun-minus1r"/>
        <w:rPr>
          <w:lang w:val="cs-CZ"/>
        </w:rPr>
      </w:pPr>
      <w:r w:rsidRPr="00931D64">
        <w:rPr>
          <w:lang w:val="cs-CZ"/>
        </w:rPr>
        <w:t>b) odkládají určení ceny až na dobu plnění, nebo</w:t>
      </w:r>
    </w:p>
    <w:p w14:paraId="12B4A173" w14:textId="77777777" w:rsidR="005552D7" w:rsidRPr="00931D64" w:rsidRDefault="005552D7" w:rsidP="005552D7">
      <w:pPr>
        <w:pStyle w:val="Odstavec-posun-minus1r"/>
        <w:rPr>
          <w:lang w:val="cs-CZ"/>
        </w:rPr>
      </w:pPr>
      <w:r w:rsidRPr="002E6054">
        <w:rPr>
          <w:highlight w:val="yellow"/>
          <w:lang w:val="cs-CZ"/>
        </w:rPr>
        <w:t>c) vylučují nebo omezují právo spotřebitele vůči podnikateli v případě nesplnění povinnosti ze strany podnikatele</w:t>
      </w:r>
      <w:r w:rsidRPr="00931D64">
        <w:rPr>
          <w:lang w:val="cs-CZ"/>
        </w:rPr>
        <w:t>, včetně možnosti započtení pohledávky spotřebitele proti pohledávce podnikatele.</w:t>
      </w:r>
    </w:p>
    <w:p w14:paraId="36A27878" w14:textId="77777777" w:rsidR="005552D7" w:rsidRPr="00931D64" w:rsidRDefault="005552D7" w:rsidP="005552D7">
      <w:pPr>
        <w:pStyle w:val="Zkladntext"/>
        <w:rPr>
          <w:lang w:val="cs-CZ"/>
        </w:rPr>
      </w:pPr>
      <w:bookmarkStart w:id="23" w:name="c_102820"/>
      <w:bookmarkStart w:id="24" w:name="pa_1815"/>
      <w:bookmarkEnd w:id="23"/>
      <w:bookmarkEnd w:id="24"/>
      <w:r w:rsidRPr="00931D64">
        <w:rPr>
          <w:lang w:val="cs-CZ"/>
        </w:rPr>
        <w:t xml:space="preserve"> </w:t>
      </w:r>
      <w:bookmarkStart w:id="25" w:name="p_1815"/>
      <w:bookmarkEnd w:id="25"/>
    </w:p>
    <w:p w14:paraId="11F45635" w14:textId="1353FAC1" w:rsidR="005552D7" w:rsidRPr="00931D64" w:rsidRDefault="005552D7" w:rsidP="005552D7">
      <w:pPr>
        <w:pStyle w:val="H5-center"/>
        <w:rPr>
          <w:lang w:val="cs-CZ"/>
        </w:rPr>
      </w:pPr>
      <w:r w:rsidRPr="00931D64">
        <w:rPr>
          <w:lang w:val="cs-CZ"/>
        </w:rPr>
        <w:t>§ 1815 </w:t>
      </w:r>
      <w:r w:rsidR="00B65425" w:rsidRPr="00355A7C">
        <w:rPr>
          <w:lang w:val="cs-CZ"/>
        </w:rPr>
        <w:t xml:space="preserve"> </w:t>
      </w:r>
    </w:p>
    <w:p w14:paraId="659BF516" w14:textId="77777777" w:rsidR="005552D7" w:rsidRPr="00B65425" w:rsidRDefault="005552D7" w:rsidP="005552D7">
      <w:pPr>
        <w:pStyle w:val="Zkladntext"/>
        <w:rPr>
          <w:b/>
          <w:bCs/>
          <w:lang w:val="cs-CZ"/>
        </w:rPr>
      </w:pPr>
      <w:r w:rsidRPr="00B65425">
        <w:rPr>
          <w:b/>
          <w:bCs/>
          <w:highlight w:val="yellow"/>
          <w:lang w:val="cs-CZ"/>
        </w:rPr>
        <w:t>Ke zneužívajícímu ujednání se nepřihlíží, ledaže se jej spotřebitel dovolá.</w:t>
      </w:r>
    </w:p>
    <w:p w14:paraId="2B1631EC" w14:textId="77777777" w:rsidR="005552D7" w:rsidRPr="00931D64" w:rsidRDefault="005552D7" w:rsidP="005552D7">
      <w:pPr>
        <w:pStyle w:val="Zkladntext"/>
        <w:rPr>
          <w:lang w:val="cs-CZ"/>
        </w:rPr>
      </w:pPr>
      <w:bookmarkStart w:id="26" w:name="c_102842"/>
      <w:bookmarkStart w:id="27" w:name="pa_1816"/>
      <w:bookmarkEnd w:id="26"/>
      <w:bookmarkEnd w:id="27"/>
      <w:r w:rsidRPr="00931D64">
        <w:rPr>
          <w:lang w:val="cs-CZ"/>
        </w:rPr>
        <w:t xml:space="preserve"> </w:t>
      </w:r>
      <w:bookmarkStart w:id="28" w:name="p_1816"/>
      <w:bookmarkEnd w:id="28"/>
    </w:p>
    <w:p w14:paraId="0D85F7EA" w14:textId="5D235413" w:rsidR="005552D7" w:rsidRPr="00931D64" w:rsidRDefault="005552D7" w:rsidP="005552D7">
      <w:pPr>
        <w:pStyle w:val="H5-center"/>
        <w:rPr>
          <w:lang w:val="cs-CZ"/>
        </w:rPr>
      </w:pPr>
      <w:r w:rsidRPr="00931D64">
        <w:rPr>
          <w:lang w:val="cs-CZ"/>
        </w:rPr>
        <w:t>§ 1816 </w:t>
      </w:r>
      <w:r w:rsidR="00B65425" w:rsidRPr="00355A7C">
        <w:rPr>
          <w:lang w:val="cs-CZ"/>
        </w:rPr>
        <w:t xml:space="preserve"> </w:t>
      </w:r>
    </w:p>
    <w:p w14:paraId="619FC3C5" w14:textId="57467262" w:rsidR="005552D7" w:rsidRPr="00931D64" w:rsidRDefault="005552D7" w:rsidP="005552D7">
      <w:pPr>
        <w:pStyle w:val="Zkladntext"/>
        <w:rPr>
          <w:lang w:val="cs-CZ"/>
        </w:rPr>
      </w:pPr>
      <w:r w:rsidRPr="00931D64">
        <w:rPr>
          <w:lang w:val="cs-CZ"/>
        </w:rPr>
        <w:t>Plnil-li podnikatel spotřebiteli něco bez objednávky a ujal-li se spotřebitel držby, hledí se na spotřebitele jako na poctivého držitele. Spotřebitel nemusí na své náklady podnikateli nic vracet, ani ho o tom vyrozumět.</w:t>
      </w:r>
      <w:bookmarkStart w:id="29" w:name="c_102996"/>
      <w:bookmarkStart w:id="30" w:name="pa_1817"/>
      <w:bookmarkStart w:id="31" w:name="p_1817"/>
      <w:bookmarkEnd w:id="29"/>
      <w:bookmarkEnd w:id="30"/>
      <w:bookmarkEnd w:id="31"/>
    </w:p>
    <w:p w14:paraId="49263834" w14:textId="256EAFAE" w:rsidR="005552D7" w:rsidRPr="00931D64" w:rsidRDefault="005552D7" w:rsidP="005552D7">
      <w:pPr>
        <w:pStyle w:val="H5-center"/>
        <w:rPr>
          <w:lang w:val="cs-CZ"/>
        </w:rPr>
      </w:pPr>
      <w:r w:rsidRPr="00931D64">
        <w:rPr>
          <w:lang w:val="cs-CZ"/>
        </w:rPr>
        <w:t>§ 1817 </w:t>
      </w:r>
      <w:r w:rsidR="00B65425" w:rsidRPr="00355A7C">
        <w:rPr>
          <w:lang w:val="cs-CZ"/>
        </w:rPr>
        <w:t xml:space="preserve"> </w:t>
      </w:r>
    </w:p>
    <w:p w14:paraId="7131F9E7" w14:textId="204FEED6" w:rsidR="005552D7" w:rsidRPr="00931D64" w:rsidRDefault="005552D7" w:rsidP="005552D7">
      <w:pPr>
        <w:pStyle w:val="Zkladntext"/>
        <w:rPr>
          <w:lang w:val="cs-CZ"/>
        </w:rPr>
      </w:pPr>
      <w:r w:rsidRPr="00931D64">
        <w:rPr>
          <w:lang w:val="cs-CZ"/>
        </w:rPr>
        <w:t>Podnikatel nesmí po spotřebiteli požadovat další platbu, než kterou je spotřebitel povinen uhradit na základě hlavního smluvního závazku, pokud spotřebitel nedal k této další platbě před uzavřením smlouvy výslovný souhlas. Z předem připraveného nastavení, které by spotřebitel musel odmítnout, nelze výslovný souhlas dovodit.</w:t>
      </w:r>
      <w:bookmarkStart w:id="32" w:name="c_103068"/>
      <w:bookmarkStart w:id="33" w:name="pa_1818"/>
      <w:bookmarkStart w:id="34" w:name="p_1818"/>
      <w:bookmarkEnd w:id="32"/>
      <w:bookmarkEnd w:id="33"/>
      <w:bookmarkEnd w:id="34"/>
    </w:p>
    <w:p w14:paraId="254D1080" w14:textId="6A44D25C" w:rsidR="005552D7" w:rsidRPr="00931D64" w:rsidRDefault="005552D7" w:rsidP="005552D7">
      <w:pPr>
        <w:pStyle w:val="H5-center"/>
        <w:rPr>
          <w:lang w:val="cs-CZ"/>
        </w:rPr>
      </w:pPr>
      <w:r w:rsidRPr="00931D64">
        <w:rPr>
          <w:lang w:val="cs-CZ"/>
        </w:rPr>
        <w:t>§ 1818 </w:t>
      </w:r>
      <w:r w:rsidR="00B65425" w:rsidRPr="00355A7C">
        <w:rPr>
          <w:lang w:val="cs-CZ"/>
        </w:rPr>
        <w:t xml:space="preserve"> </w:t>
      </w:r>
    </w:p>
    <w:p w14:paraId="51F6F90A" w14:textId="183609A8" w:rsidR="005552D7" w:rsidRPr="00931D64" w:rsidRDefault="005552D7" w:rsidP="005552D7">
      <w:pPr>
        <w:pStyle w:val="Zkladntext"/>
        <w:rPr>
          <w:lang w:val="cs-CZ"/>
        </w:rPr>
      </w:pPr>
      <w:r w:rsidRPr="002E6054">
        <w:rPr>
          <w:lang w:val="cs-CZ"/>
        </w:rPr>
        <w:t>Má-li spotřebitel právo odstoupit od smlouvy podle ustanovení tohoto dílu, nevyžaduje se, aby uvedl důvod, a s právem odstoupit od smlouvy nelze spojit postih. Využije-li spotřebitel právo odstoupit od smlouvy podle ustanovení tohoto dílu, považuje se lhůta pro odstoupení za zachovanou, pokud spotřebitel v jejím průběhu odešle podnikateli oznámení, že od smlouvy odstupuje.</w:t>
      </w:r>
      <w:bookmarkStart w:id="35" w:name="c_103123"/>
      <w:bookmarkStart w:id="36" w:name="pa_1819"/>
      <w:bookmarkStart w:id="37" w:name="p_1819"/>
      <w:bookmarkEnd w:id="35"/>
      <w:bookmarkEnd w:id="36"/>
      <w:bookmarkEnd w:id="37"/>
    </w:p>
    <w:p w14:paraId="0ABCDC1D" w14:textId="586D0DF4" w:rsidR="005552D7" w:rsidRPr="00931D64" w:rsidRDefault="005552D7" w:rsidP="005552D7">
      <w:pPr>
        <w:pStyle w:val="H5-center"/>
        <w:rPr>
          <w:lang w:val="cs-CZ"/>
        </w:rPr>
      </w:pPr>
      <w:r w:rsidRPr="00931D64">
        <w:rPr>
          <w:lang w:val="cs-CZ"/>
        </w:rPr>
        <w:t>§ 1819 </w:t>
      </w:r>
      <w:r w:rsidR="00B65425" w:rsidRPr="00355A7C">
        <w:rPr>
          <w:lang w:val="cs-CZ"/>
        </w:rPr>
        <w:t xml:space="preserve"> </w:t>
      </w:r>
    </w:p>
    <w:p w14:paraId="0A54F218" w14:textId="77777777" w:rsidR="005552D7" w:rsidRDefault="005552D7" w:rsidP="005552D7">
      <w:pPr>
        <w:pStyle w:val="Zkladntext"/>
        <w:rPr>
          <w:lang w:val="cs-CZ"/>
        </w:rPr>
      </w:pPr>
      <w:r w:rsidRPr="00931D64">
        <w:rPr>
          <w:lang w:val="cs-CZ"/>
        </w:rPr>
        <w:t>Textová podoba je zachována, jsou-li údaje poskytnuty na listině nebo na jiném trvalém nosiči dat, který umožňuje adresátovi uchovat jemu určené údaje tak, aby mohly být využívány po dobu přiměřenou jejich účelu, a který umožňuje jejich nezměněnou reprodukci.</w:t>
      </w:r>
    </w:p>
    <w:p w14:paraId="30B893FF" w14:textId="77777777" w:rsidR="005552D7" w:rsidRPr="00931D64" w:rsidRDefault="005552D7" w:rsidP="005552D7">
      <w:pPr>
        <w:pStyle w:val="Zkladntext"/>
        <w:rPr>
          <w:lang w:val="cs-CZ"/>
        </w:rPr>
      </w:pPr>
      <w:bookmarkStart w:id="38" w:name="c_107666"/>
      <w:bookmarkEnd w:id="1"/>
      <w:bookmarkEnd w:id="38"/>
    </w:p>
    <w:p w14:paraId="43C07205" w14:textId="04C0177A" w:rsidR="005552D7" w:rsidRPr="00931D64" w:rsidRDefault="005552D7" w:rsidP="00C75C2B">
      <w:pPr>
        <w:pStyle w:val="Nadpis5"/>
        <w:rPr>
          <w:lang w:val="cs-CZ"/>
        </w:rPr>
      </w:pPr>
      <w:bookmarkStart w:id="39" w:name="společná-ustanovení-3"/>
      <w:r w:rsidRPr="00931D64">
        <w:rPr>
          <w:lang w:val="cs-CZ"/>
        </w:rPr>
        <w:lastRenderedPageBreak/>
        <w:t>Společná ustanovení</w:t>
      </w:r>
      <w:bookmarkStart w:id="40" w:name="c_107670"/>
      <w:bookmarkStart w:id="41" w:name="pa_1838"/>
      <w:bookmarkStart w:id="42" w:name="p_1838"/>
      <w:bookmarkEnd w:id="39"/>
      <w:bookmarkEnd w:id="40"/>
      <w:bookmarkEnd w:id="41"/>
      <w:bookmarkEnd w:id="42"/>
    </w:p>
    <w:p w14:paraId="454A15A6" w14:textId="585164F5" w:rsidR="005552D7" w:rsidRPr="00931D64" w:rsidRDefault="005552D7" w:rsidP="00C75C2B">
      <w:pPr>
        <w:pStyle w:val="H5-center"/>
        <w:rPr>
          <w:lang w:val="cs-CZ"/>
        </w:rPr>
      </w:pPr>
      <w:r w:rsidRPr="00931D64">
        <w:rPr>
          <w:lang w:val="cs-CZ"/>
        </w:rPr>
        <w:t>§ 1838 </w:t>
      </w:r>
      <w:r w:rsidR="00B65425" w:rsidRPr="00355A7C">
        <w:rPr>
          <w:lang w:val="cs-CZ"/>
        </w:rPr>
        <w:t xml:space="preserve"> </w:t>
      </w:r>
      <w:bookmarkStart w:id="43" w:name="c_107672"/>
      <w:bookmarkEnd w:id="43"/>
    </w:p>
    <w:p w14:paraId="462D48C9" w14:textId="77777777" w:rsidR="005552D7" w:rsidRPr="00931D64" w:rsidRDefault="005552D7" w:rsidP="005552D7">
      <w:pPr>
        <w:pStyle w:val="Nadpis5"/>
        <w:rPr>
          <w:lang w:val="cs-CZ"/>
        </w:rPr>
      </w:pPr>
      <w:bookmarkStart w:id="44" w:name="nadpis-vypuštěn-1"/>
      <w:r w:rsidRPr="00931D64">
        <w:rPr>
          <w:lang w:val="cs-CZ"/>
        </w:rPr>
        <w:t>nadpis vypuštěn</w:t>
      </w:r>
      <w:bookmarkEnd w:id="44"/>
    </w:p>
    <w:p w14:paraId="1BF316B7" w14:textId="459AE957" w:rsidR="005552D7" w:rsidRPr="00931D64" w:rsidRDefault="005552D7" w:rsidP="00C75C2B">
      <w:pPr>
        <w:pStyle w:val="FirstParagraph"/>
        <w:rPr>
          <w:lang w:val="cs-CZ"/>
        </w:rPr>
      </w:pPr>
      <w:r w:rsidRPr="00931D64">
        <w:rPr>
          <w:lang w:val="cs-CZ"/>
        </w:rPr>
        <w:t>Na poskytování digitálního obsahu, který je dodán na hmotném nosiči, se použijí ustanovení tohoto pododdílu o zboží.</w:t>
      </w:r>
      <w:bookmarkStart w:id="45" w:name="c_107725"/>
      <w:bookmarkEnd w:id="45"/>
    </w:p>
    <w:p w14:paraId="42397D80" w14:textId="250E83E9" w:rsidR="005552D7" w:rsidRPr="00931D64" w:rsidRDefault="005552D7" w:rsidP="00C75C2B">
      <w:pPr>
        <w:pStyle w:val="Nadpis5"/>
        <w:rPr>
          <w:lang w:val="cs-CZ"/>
        </w:rPr>
      </w:pPr>
      <w:bookmarkStart w:id="46" w:name="nadpis-vypuštěn-2"/>
      <w:r w:rsidRPr="00931D64">
        <w:rPr>
          <w:lang w:val="cs-CZ"/>
        </w:rPr>
        <w:t>nadpis vypuštěn</w:t>
      </w:r>
      <w:bookmarkStart w:id="47" w:name="c_107729"/>
      <w:bookmarkStart w:id="48" w:name="pa_1839"/>
      <w:bookmarkStart w:id="49" w:name="p_1839"/>
      <w:bookmarkEnd w:id="46"/>
      <w:bookmarkEnd w:id="47"/>
      <w:bookmarkEnd w:id="48"/>
      <w:bookmarkEnd w:id="49"/>
    </w:p>
    <w:p w14:paraId="32907A2F" w14:textId="4783922A" w:rsidR="005552D7" w:rsidRPr="00931D64" w:rsidRDefault="005552D7" w:rsidP="005552D7">
      <w:pPr>
        <w:pStyle w:val="H5-center"/>
        <w:rPr>
          <w:lang w:val="cs-CZ"/>
        </w:rPr>
      </w:pPr>
      <w:r w:rsidRPr="00931D64">
        <w:rPr>
          <w:lang w:val="cs-CZ"/>
        </w:rPr>
        <w:t>§ 1839 </w:t>
      </w:r>
      <w:r w:rsidR="00B65425" w:rsidRPr="00355A7C">
        <w:rPr>
          <w:lang w:val="cs-CZ"/>
        </w:rPr>
        <w:t xml:space="preserve"> </w:t>
      </w:r>
    </w:p>
    <w:p w14:paraId="44489448" w14:textId="1A8E852F" w:rsidR="005552D7" w:rsidRPr="00931D64" w:rsidRDefault="005552D7" w:rsidP="005552D7">
      <w:pPr>
        <w:pStyle w:val="Zkladntext"/>
        <w:rPr>
          <w:lang w:val="cs-CZ"/>
        </w:rPr>
      </w:pPr>
      <w:r w:rsidRPr="00931D64">
        <w:rPr>
          <w:lang w:val="cs-CZ"/>
        </w:rPr>
        <w:t>V případě pochybností musí podnikatel prokázat, že sdělil spotřebiteli údaje, které je povinen sdělit podle tohoto pododdílu.</w:t>
      </w:r>
      <w:bookmarkStart w:id="50" w:name="c_107748"/>
      <w:bookmarkStart w:id="51" w:name="pa_1840"/>
      <w:bookmarkStart w:id="52" w:name="p_1840"/>
      <w:bookmarkEnd w:id="50"/>
      <w:bookmarkEnd w:id="51"/>
      <w:bookmarkEnd w:id="52"/>
    </w:p>
    <w:p w14:paraId="2F6D624D" w14:textId="7EA64EBE" w:rsidR="005552D7" w:rsidRPr="00931D64" w:rsidRDefault="005552D7" w:rsidP="005552D7">
      <w:pPr>
        <w:pStyle w:val="H5-center"/>
        <w:rPr>
          <w:lang w:val="cs-CZ"/>
        </w:rPr>
      </w:pPr>
      <w:r w:rsidRPr="00931D64">
        <w:rPr>
          <w:lang w:val="cs-CZ"/>
        </w:rPr>
        <w:t>§ 1840</w:t>
      </w:r>
      <w:r w:rsidR="00B65425" w:rsidRPr="00355A7C">
        <w:rPr>
          <w:lang w:val="cs-CZ"/>
        </w:rPr>
        <w:t xml:space="preserve"> </w:t>
      </w:r>
    </w:p>
    <w:p w14:paraId="1260FD24" w14:textId="77777777" w:rsidR="005552D7" w:rsidRPr="00931D64" w:rsidRDefault="005552D7" w:rsidP="005552D7">
      <w:pPr>
        <w:pStyle w:val="Zkladntext"/>
        <w:rPr>
          <w:lang w:val="cs-CZ"/>
        </w:rPr>
      </w:pPr>
      <w:r w:rsidRPr="00931D64">
        <w:rPr>
          <w:lang w:val="cs-CZ"/>
        </w:rPr>
        <w:t>Ustanovení tohoto pododdílu se nepoužijí na smlouvu</w:t>
      </w:r>
    </w:p>
    <w:p w14:paraId="2DDC0766" w14:textId="77777777" w:rsidR="005552D7" w:rsidRPr="00931D64" w:rsidRDefault="005552D7" w:rsidP="005552D7">
      <w:pPr>
        <w:pStyle w:val="Odstavec-posun-minus1r"/>
        <w:rPr>
          <w:lang w:val="cs-CZ"/>
        </w:rPr>
      </w:pPr>
      <w:r w:rsidRPr="00931D64">
        <w:rPr>
          <w:lang w:val="cs-CZ"/>
        </w:rPr>
        <w:t>a) jejímž předmětem je poskytování sociálních služeb, sociálního bydlení, péče o děti a podpora osob, které se trvale nebo dočasně nacházejí v nouzové situaci,</w:t>
      </w:r>
    </w:p>
    <w:p w14:paraId="6D14AC2B" w14:textId="77777777" w:rsidR="005552D7" w:rsidRPr="00931D64" w:rsidRDefault="005552D7" w:rsidP="005552D7">
      <w:pPr>
        <w:pStyle w:val="Odstavec-posun-minus1r"/>
        <w:rPr>
          <w:lang w:val="cs-CZ"/>
        </w:rPr>
      </w:pPr>
      <w:r w:rsidRPr="00931D64">
        <w:rPr>
          <w:lang w:val="cs-CZ"/>
        </w:rPr>
        <w:t>b) jejímž předmětem je poskytování zdravotní péče,</w:t>
      </w:r>
    </w:p>
    <w:p w14:paraId="4D1DDED6" w14:textId="77777777" w:rsidR="005552D7" w:rsidRPr="00931D64" w:rsidRDefault="005552D7" w:rsidP="005552D7">
      <w:pPr>
        <w:pStyle w:val="Odstavec-posun-minus1r"/>
        <w:rPr>
          <w:lang w:val="cs-CZ"/>
        </w:rPr>
      </w:pPr>
      <w:r w:rsidRPr="00931D64">
        <w:rPr>
          <w:lang w:val="cs-CZ"/>
        </w:rPr>
        <w:t>c) jejímž předmětem je sázka, hra nebo los,</w:t>
      </w:r>
    </w:p>
    <w:p w14:paraId="0DFAA345" w14:textId="77777777" w:rsidR="005552D7" w:rsidRPr="00931D64" w:rsidRDefault="005552D7" w:rsidP="005552D7">
      <w:pPr>
        <w:pStyle w:val="Odstavec-posun-minus1r"/>
        <w:rPr>
          <w:lang w:val="cs-CZ"/>
        </w:rPr>
      </w:pPr>
      <w:r w:rsidRPr="00931D64">
        <w:rPr>
          <w:lang w:val="cs-CZ"/>
        </w:rPr>
        <w:t>d) jejímž předmětem je vznik, převod či zánik práva k nemovité věci a nájem bytu a domu,</w:t>
      </w:r>
    </w:p>
    <w:p w14:paraId="63563447" w14:textId="77777777" w:rsidR="005552D7" w:rsidRPr="00931D64" w:rsidRDefault="005552D7" w:rsidP="005552D7">
      <w:pPr>
        <w:pStyle w:val="Odstavec-posun-minus1r"/>
        <w:rPr>
          <w:lang w:val="cs-CZ"/>
        </w:rPr>
      </w:pPr>
      <w:r w:rsidRPr="00931D64">
        <w:rPr>
          <w:lang w:val="cs-CZ"/>
        </w:rPr>
        <w:t>e) jejímž předmětem je výstavba nové budovy a podstatná přestavba budovy,</w:t>
      </w:r>
    </w:p>
    <w:p w14:paraId="7D207A0E" w14:textId="77777777" w:rsidR="005552D7" w:rsidRPr="00931D64" w:rsidRDefault="005552D7" w:rsidP="005552D7">
      <w:pPr>
        <w:pStyle w:val="Odstavec-posun-minus1r"/>
        <w:rPr>
          <w:lang w:val="cs-CZ"/>
        </w:rPr>
      </w:pPr>
      <w:r w:rsidRPr="00931D64">
        <w:rPr>
          <w:lang w:val="cs-CZ"/>
        </w:rPr>
        <w:t>f) o finanční službě.</w:t>
      </w:r>
    </w:p>
    <w:p w14:paraId="61F76B5D" w14:textId="77777777" w:rsidR="005552D7" w:rsidRPr="00931D64" w:rsidRDefault="005552D7" w:rsidP="005552D7">
      <w:pPr>
        <w:pStyle w:val="Odstavec-posun-minus1r"/>
        <w:rPr>
          <w:lang w:val="cs-CZ"/>
        </w:rPr>
      </w:pPr>
      <w:r w:rsidRPr="00931D64">
        <w:rPr>
          <w:lang w:val="cs-CZ"/>
        </w:rPr>
        <w:t xml:space="preserve">g) o dodávce potravin, nápojů nebo jiného zboží běžné spotřeby, které podnikatel fyzicky dodává do spotřebitelovy domácnosti, do místa jeho bydliště nebo na jeho pracoviště formou častých a pravidelných </w:t>
      </w:r>
      <w:proofErr w:type="gramStart"/>
      <w:r w:rsidRPr="00931D64">
        <w:rPr>
          <w:lang w:val="cs-CZ"/>
        </w:rPr>
        <w:t>dodávek,,</w:t>
      </w:r>
      <w:proofErr w:type="gramEnd"/>
    </w:p>
    <w:p w14:paraId="6BDEA76C" w14:textId="77777777" w:rsidR="005552D7" w:rsidRPr="00931D64" w:rsidRDefault="005552D7" w:rsidP="005552D7">
      <w:pPr>
        <w:pStyle w:val="Odstavec-posun-minus1r"/>
        <w:rPr>
          <w:lang w:val="cs-CZ"/>
        </w:rPr>
      </w:pPr>
      <w:r w:rsidRPr="00931D64">
        <w:rPr>
          <w:lang w:val="cs-CZ"/>
        </w:rPr>
        <w:t xml:space="preserve">h) o přepravě osoby s výjimkou </w:t>
      </w:r>
      <w:hyperlink r:id="rId5">
        <w:r w:rsidRPr="00B65425">
          <w:t>§ 1817</w:t>
        </w:r>
      </w:hyperlink>
      <w:r w:rsidRPr="00931D64">
        <w:rPr>
          <w:lang w:val="cs-CZ"/>
        </w:rPr>
        <w:t xml:space="preserve"> a </w:t>
      </w:r>
      <w:hyperlink r:id="rId6">
        <w:proofErr w:type="gramStart"/>
        <w:r w:rsidRPr="00B65425">
          <w:t>1826a</w:t>
        </w:r>
        <w:proofErr w:type="gramEnd"/>
      </w:hyperlink>
      <w:r w:rsidRPr="00931D64">
        <w:rPr>
          <w:lang w:val="cs-CZ"/>
        </w:rPr>
        <w:t>,</w:t>
      </w:r>
    </w:p>
    <w:p w14:paraId="57C9D5DD" w14:textId="77777777" w:rsidR="005552D7" w:rsidRPr="00931D64" w:rsidRDefault="005552D7" w:rsidP="005552D7">
      <w:pPr>
        <w:pStyle w:val="Odstavec-posun-minus1r"/>
        <w:rPr>
          <w:lang w:val="cs-CZ"/>
        </w:rPr>
      </w:pPr>
      <w:r w:rsidRPr="00931D64">
        <w:rPr>
          <w:lang w:val="cs-CZ"/>
        </w:rPr>
        <w:t>i) uzavřenou při použití prodejních automatů nebo automatizovaných obchodních prostor,</w:t>
      </w:r>
    </w:p>
    <w:p w14:paraId="751E7465" w14:textId="77777777" w:rsidR="005552D7" w:rsidRPr="00931D64" w:rsidRDefault="005552D7" w:rsidP="005552D7">
      <w:pPr>
        <w:pStyle w:val="Odstavec-posun-minus1r"/>
        <w:rPr>
          <w:lang w:val="cs-CZ"/>
        </w:rPr>
      </w:pPr>
      <w:r w:rsidRPr="00931D64">
        <w:rPr>
          <w:lang w:val="cs-CZ"/>
        </w:rPr>
        <w:t>j) uzavřenou s poskytovatelem veřejně dostupné služby elektronických komunikací prostřednictvím telefonního automatu za účelem jeho používání nebo uzavřenou za účelem jediného spojení spotřebitele telefonem, faxem nebo internetem,</w:t>
      </w:r>
    </w:p>
    <w:p w14:paraId="2C644339" w14:textId="77777777" w:rsidR="005552D7" w:rsidRPr="00931D64" w:rsidRDefault="005552D7" w:rsidP="005552D7">
      <w:pPr>
        <w:pStyle w:val="Odstavec-posun-minus1r"/>
        <w:rPr>
          <w:lang w:val="cs-CZ"/>
        </w:rPr>
      </w:pPr>
      <w:r w:rsidRPr="00931D64">
        <w:rPr>
          <w:lang w:val="cs-CZ"/>
        </w:rPr>
        <w:t xml:space="preserve">k) o dočasném užívání ubytovacího zařízení a jiných rekreačních službách podle </w:t>
      </w:r>
      <w:hyperlink r:id="rId7">
        <w:r w:rsidRPr="00355A7C">
          <w:rPr>
            <w:lang w:val="cs-CZ"/>
          </w:rPr>
          <w:t>§ 1852</w:t>
        </w:r>
      </w:hyperlink>
      <w:r w:rsidRPr="00931D64">
        <w:rPr>
          <w:lang w:val="cs-CZ"/>
        </w:rPr>
        <w:t>,</w:t>
      </w:r>
    </w:p>
    <w:p w14:paraId="1D73B75A" w14:textId="77777777" w:rsidR="005552D7" w:rsidRPr="00931D64" w:rsidRDefault="005552D7" w:rsidP="005552D7">
      <w:pPr>
        <w:pStyle w:val="Odstavec-posun-minus1r"/>
        <w:rPr>
          <w:lang w:val="cs-CZ"/>
        </w:rPr>
      </w:pPr>
      <w:r w:rsidRPr="00931D64">
        <w:rPr>
          <w:lang w:val="cs-CZ"/>
        </w:rPr>
        <w:t xml:space="preserve">l) o zájezdu s výjimkou </w:t>
      </w:r>
      <w:hyperlink r:id="rId8">
        <w:r w:rsidRPr="00B65425">
          <w:t>§ 1825</w:t>
        </w:r>
      </w:hyperlink>
      <w:r w:rsidRPr="00931D64">
        <w:rPr>
          <w:lang w:val="cs-CZ"/>
        </w:rPr>
        <w:t xml:space="preserve"> a </w:t>
      </w:r>
      <w:hyperlink r:id="rId9">
        <w:proofErr w:type="gramStart"/>
        <w:r w:rsidRPr="00B65425">
          <w:t>1826a</w:t>
        </w:r>
        <w:proofErr w:type="gramEnd"/>
      </w:hyperlink>
      <w:r w:rsidRPr="00931D64">
        <w:rPr>
          <w:lang w:val="cs-CZ"/>
        </w:rPr>
        <w:t>, nebo</w:t>
      </w:r>
    </w:p>
    <w:p w14:paraId="7B4DC2C5" w14:textId="77777777" w:rsidR="005552D7" w:rsidRPr="00931D64" w:rsidRDefault="005552D7" w:rsidP="005552D7">
      <w:pPr>
        <w:pStyle w:val="Odstavec-posun-minus1r"/>
        <w:rPr>
          <w:lang w:val="cs-CZ"/>
        </w:rPr>
      </w:pPr>
      <w:r w:rsidRPr="00931D64">
        <w:rPr>
          <w:lang w:val="cs-CZ"/>
        </w:rPr>
        <w:t>m) o koupi zboží na základě výkonu rozhodnutí nebo jiného soudního opatření.</w:t>
      </w:r>
    </w:p>
    <w:p w14:paraId="3A0528D1" w14:textId="77777777" w:rsidR="00057E42" w:rsidRPr="00931D64" w:rsidRDefault="00057E42"/>
    <w:p w14:paraId="04477BCE" w14:textId="77777777" w:rsidR="001829BF" w:rsidRPr="00355A7C" w:rsidRDefault="001829BF" w:rsidP="00B65425">
      <w:pPr>
        <w:pStyle w:val="Nadpis5"/>
        <w:rPr>
          <w:lang w:val="cs-CZ"/>
        </w:rPr>
      </w:pPr>
      <w:bookmarkStart w:id="53" w:name="oddíl-2-24"/>
      <w:r w:rsidRPr="00355A7C">
        <w:rPr>
          <w:lang w:val="cs-CZ"/>
        </w:rPr>
        <w:t>Oddíl 2</w:t>
      </w:r>
      <w:bookmarkEnd w:id="53"/>
    </w:p>
    <w:p w14:paraId="5A8CD474" w14:textId="1902C2D0" w:rsidR="001829BF" w:rsidRPr="00355A7C" w:rsidRDefault="001829BF" w:rsidP="00C75C2B">
      <w:pPr>
        <w:pStyle w:val="Nadpis5"/>
        <w:rPr>
          <w:lang w:val="cs-CZ"/>
        </w:rPr>
      </w:pPr>
      <w:bookmarkStart w:id="54" w:name="jiné-způsoby-zániku-závazků"/>
      <w:r w:rsidRPr="00355A7C">
        <w:rPr>
          <w:lang w:val="cs-CZ"/>
        </w:rPr>
        <w:t>Jiné způsoby zániku závazků</w:t>
      </w:r>
      <w:bookmarkStart w:id="55" w:name="c_117174"/>
      <w:bookmarkStart w:id="56" w:name="pa_1981"/>
      <w:bookmarkStart w:id="57" w:name="p_1981"/>
      <w:bookmarkEnd w:id="54"/>
      <w:bookmarkEnd w:id="55"/>
      <w:bookmarkEnd w:id="56"/>
      <w:bookmarkEnd w:id="57"/>
    </w:p>
    <w:p w14:paraId="32C666A9" w14:textId="19F86FBF" w:rsidR="001829BF" w:rsidRPr="00D3134B" w:rsidRDefault="001829BF" w:rsidP="00C75C2B">
      <w:pPr>
        <w:pStyle w:val="H5-center"/>
        <w:rPr>
          <w:highlight w:val="yellow"/>
          <w:lang w:val="cs-CZ"/>
        </w:rPr>
      </w:pPr>
      <w:r w:rsidRPr="00D3134B">
        <w:rPr>
          <w:highlight w:val="yellow"/>
          <w:lang w:val="cs-CZ"/>
        </w:rPr>
        <w:t>§ 1981 </w:t>
      </w:r>
      <w:r w:rsidR="00B65425" w:rsidRPr="00D3134B">
        <w:rPr>
          <w:highlight w:val="yellow"/>
          <w:lang w:val="cs-CZ"/>
        </w:rPr>
        <w:t xml:space="preserve"> </w:t>
      </w:r>
      <w:bookmarkStart w:id="58" w:name="c_117176"/>
      <w:bookmarkEnd w:id="58"/>
    </w:p>
    <w:p w14:paraId="005D3F6F" w14:textId="77777777" w:rsidR="001829BF" w:rsidRPr="00D3134B" w:rsidRDefault="001829BF" w:rsidP="001829BF">
      <w:pPr>
        <w:pStyle w:val="Nadpis5"/>
        <w:rPr>
          <w:highlight w:val="yellow"/>
          <w:lang w:val="cs-CZ"/>
        </w:rPr>
      </w:pPr>
      <w:bookmarkStart w:id="59" w:name="dohoda"/>
      <w:r w:rsidRPr="00D3134B">
        <w:rPr>
          <w:highlight w:val="yellow"/>
          <w:lang w:val="cs-CZ"/>
        </w:rPr>
        <w:t>Dohoda</w:t>
      </w:r>
      <w:bookmarkEnd w:id="59"/>
    </w:p>
    <w:p w14:paraId="1457373B" w14:textId="77777777" w:rsidR="001829BF" w:rsidRPr="00931D64" w:rsidRDefault="001829BF" w:rsidP="001829BF">
      <w:pPr>
        <w:pStyle w:val="FirstParagraph"/>
        <w:rPr>
          <w:lang w:val="cs-CZ"/>
        </w:rPr>
      </w:pPr>
      <w:r w:rsidRPr="00D3134B">
        <w:rPr>
          <w:highlight w:val="yellow"/>
          <w:lang w:val="cs-CZ"/>
        </w:rPr>
        <w:t>Stranám je na vůli ujednat si zánik závazku, aniž bude zřízen závazek nový.</w:t>
      </w:r>
    </w:p>
    <w:p w14:paraId="70EE84DC" w14:textId="77777777" w:rsidR="001829BF" w:rsidRPr="00931D64" w:rsidRDefault="001829BF" w:rsidP="001829BF">
      <w:pPr>
        <w:pStyle w:val="Zkladntext"/>
        <w:rPr>
          <w:lang w:val="cs-CZ"/>
        </w:rPr>
      </w:pPr>
      <w:bookmarkStart w:id="60" w:name="c_117190"/>
      <w:bookmarkEnd w:id="60"/>
    </w:p>
    <w:p w14:paraId="1C65C86B" w14:textId="77777777" w:rsidR="001829BF" w:rsidRPr="00931D64" w:rsidRDefault="001829BF" w:rsidP="001829BF">
      <w:pPr>
        <w:pStyle w:val="Zkladntext"/>
        <w:rPr>
          <w:lang w:val="cs-CZ"/>
        </w:rPr>
      </w:pPr>
      <w:bookmarkStart w:id="61" w:name="c_117898"/>
      <w:bookmarkEnd w:id="61"/>
    </w:p>
    <w:p w14:paraId="6166379B" w14:textId="0A7C7E73" w:rsidR="001829BF" w:rsidRPr="00931D64" w:rsidRDefault="001829BF" w:rsidP="00C75C2B">
      <w:pPr>
        <w:pStyle w:val="Nadpis5"/>
        <w:rPr>
          <w:lang w:val="cs-CZ"/>
        </w:rPr>
      </w:pPr>
      <w:bookmarkStart w:id="62" w:name="výpověď"/>
      <w:r w:rsidRPr="00931D64">
        <w:rPr>
          <w:highlight w:val="yellow"/>
          <w:lang w:val="cs-CZ"/>
        </w:rPr>
        <w:lastRenderedPageBreak/>
        <w:t>Výpověď</w:t>
      </w:r>
      <w:bookmarkStart w:id="63" w:name="c_117899"/>
      <w:bookmarkStart w:id="64" w:name="pa_1998"/>
      <w:bookmarkStart w:id="65" w:name="p_1998"/>
      <w:bookmarkEnd w:id="62"/>
      <w:bookmarkEnd w:id="63"/>
      <w:bookmarkEnd w:id="64"/>
      <w:bookmarkEnd w:id="65"/>
    </w:p>
    <w:p w14:paraId="29701C09" w14:textId="1AD81CB2" w:rsidR="001829BF" w:rsidRPr="00931D64" w:rsidRDefault="001829BF" w:rsidP="001829BF">
      <w:pPr>
        <w:pStyle w:val="H5-center"/>
        <w:rPr>
          <w:lang w:val="cs-CZ"/>
        </w:rPr>
      </w:pPr>
      <w:r w:rsidRPr="00931D64">
        <w:rPr>
          <w:lang w:val="cs-CZ"/>
        </w:rPr>
        <w:t>§ 1998 </w:t>
      </w:r>
      <w:r w:rsidR="00B65425" w:rsidRPr="00355A7C">
        <w:rPr>
          <w:lang w:val="cs-CZ"/>
        </w:rPr>
        <w:t xml:space="preserve"> </w:t>
      </w:r>
    </w:p>
    <w:p w14:paraId="4CF0603B" w14:textId="77777777" w:rsidR="001829BF" w:rsidRPr="00931D64" w:rsidRDefault="001829BF" w:rsidP="001829BF">
      <w:pPr>
        <w:pStyle w:val="Zkladntext"/>
        <w:rPr>
          <w:highlight w:val="yellow"/>
          <w:lang w:val="cs-CZ"/>
        </w:rPr>
      </w:pPr>
      <w:r w:rsidRPr="00931D64">
        <w:rPr>
          <w:highlight w:val="yellow"/>
          <w:lang w:val="cs-CZ"/>
        </w:rPr>
        <w:t>(1) Závazek lze vypovědět, ujednají-li si to strany nebo stanoví-li tak zákon.</w:t>
      </w:r>
    </w:p>
    <w:p w14:paraId="2CCB1A38" w14:textId="0BE4FF6B" w:rsidR="001829BF" w:rsidRPr="00931D64" w:rsidRDefault="001829BF" w:rsidP="001829BF">
      <w:pPr>
        <w:pStyle w:val="Zkladntext"/>
        <w:rPr>
          <w:lang w:val="cs-CZ"/>
        </w:rPr>
      </w:pPr>
      <w:r w:rsidRPr="00931D64">
        <w:rPr>
          <w:highlight w:val="yellow"/>
          <w:lang w:val="cs-CZ"/>
        </w:rPr>
        <w:t>(2) Je-li závazek vypovězen, zaniká uplynutím výpovědní doby. Lze-li však závazek vypovědět bez výpovědní doby, zaniká závazek účinností výpovědi.</w:t>
      </w:r>
      <w:bookmarkStart w:id="66" w:name="c_117932"/>
      <w:bookmarkStart w:id="67" w:name="pa_1999"/>
      <w:bookmarkStart w:id="68" w:name="p_1999"/>
      <w:bookmarkEnd w:id="66"/>
      <w:bookmarkEnd w:id="67"/>
      <w:bookmarkEnd w:id="68"/>
    </w:p>
    <w:p w14:paraId="06B9AA31" w14:textId="55B4E3C5" w:rsidR="001829BF" w:rsidRPr="00931D64" w:rsidRDefault="001829BF" w:rsidP="001829BF">
      <w:pPr>
        <w:pStyle w:val="H5-center"/>
        <w:rPr>
          <w:lang w:val="cs-CZ"/>
        </w:rPr>
      </w:pPr>
      <w:r w:rsidRPr="00931D64">
        <w:rPr>
          <w:lang w:val="cs-CZ"/>
        </w:rPr>
        <w:t>§ 1999</w:t>
      </w:r>
      <w:r w:rsidR="00C75C2B" w:rsidRPr="00355A7C">
        <w:rPr>
          <w:lang w:val="cs-CZ"/>
        </w:rPr>
        <w:t xml:space="preserve"> </w:t>
      </w:r>
    </w:p>
    <w:p w14:paraId="1BC2D718" w14:textId="77777777" w:rsidR="001829BF" w:rsidRPr="00931D64" w:rsidRDefault="001829BF" w:rsidP="001829BF">
      <w:pPr>
        <w:pStyle w:val="Zkladntext"/>
        <w:rPr>
          <w:lang w:val="cs-CZ"/>
        </w:rPr>
      </w:pPr>
      <w:r w:rsidRPr="00931D64">
        <w:rPr>
          <w:lang w:val="cs-CZ"/>
        </w:rPr>
        <w:t>(1) Zavazuje-li smlouva ujednaná na dobu neurčitou alespoň jednu stranu k nepřetržité nebo opakované činnosti, anebo zavazuje-li alespoň jednu stranu takovou činnost strpět, lze závazek zrušit ke konci kalendářního čtvrtletí výpovědí podanou alespoň tři měsíce předem.</w:t>
      </w:r>
    </w:p>
    <w:p w14:paraId="6C56544B" w14:textId="63B4E625" w:rsidR="001829BF" w:rsidRPr="00931D64" w:rsidRDefault="001829BF" w:rsidP="001829BF">
      <w:pPr>
        <w:pStyle w:val="Zkladntext"/>
        <w:rPr>
          <w:lang w:val="cs-CZ"/>
        </w:rPr>
      </w:pPr>
      <w:r w:rsidRPr="00931D64">
        <w:rPr>
          <w:lang w:val="cs-CZ"/>
        </w:rPr>
        <w:t>(2) Zavázala-li se strana zdržet se určité činnosti a je-li z povahy závazku zřejmé, že povinnost není časově omezena, ustanovení odstavce 1 se nepoužije.</w:t>
      </w:r>
      <w:bookmarkStart w:id="69" w:name="c_117994"/>
      <w:bookmarkStart w:id="70" w:name="pa_2000"/>
      <w:bookmarkStart w:id="71" w:name="p_2000"/>
      <w:bookmarkEnd w:id="69"/>
      <w:bookmarkEnd w:id="70"/>
      <w:bookmarkEnd w:id="71"/>
    </w:p>
    <w:p w14:paraId="46ECC08D" w14:textId="4A8E3E06" w:rsidR="001829BF" w:rsidRPr="00931D64" w:rsidRDefault="001829BF" w:rsidP="001829BF">
      <w:pPr>
        <w:pStyle w:val="H5-center"/>
        <w:rPr>
          <w:lang w:val="cs-CZ"/>
        </w:rPr>
      </w:pPr>
      <w:r w:rsidRPr="00931D64">
        <w:rPr>
          <w:lang w:val="cs-CZ"/>
        </w:rPr>
        <w:t>§ 2000 </w:t>
      </w:r>
      <w:hyperlink r:id="rId10"/>
      <w:r w:rsidR="00C75C2B" w:rsidRPr="00355A7C">
        <w:rPr>
          <w:lang w:val="cs-CZ"/>
        </w:rPr>
        <w:t xml:space="preserve"> </w:t>
      </w:r>
    </w:p>
    <w:p w14:paraId="03A3AC14" w14:textId="77777777" w:rsidR="001829BF" w:rsidRPr="00931D64" w:rsidRDefault="001829BF" w:rsidP="001829BF">
      <w:pPr>
        <w:pStyle w:val="Zkladntext"/>
        <w:rPr>
          <w:lang w:val="cs-CZ"/>
        </w:rPr>
      </w:pPr>
      <w:r w:rsidRPr="00931D64">
        <w:rPr>
          <w:lang w:val="cs-CZ"/>
        </w:rPr>
        <w:t>(1) Byla-li smlouva bez vážného důvodu uzavřena na dobu určitou tak, že zavazuje člověka na dobu jeho života, anebo že zavazuje kohokoli na dobu delší než deset let, lze se po uplynutí deseti let od vzniku závazku domáhat jeho zrušení. Soud závazek zruší i tehdy, pokud se okolnosti, z nichž strany zřejmě vycházely při vzniku závazku, změnily do té míry, že na zavázané straně nelze rozumně požadovat, aby byla smlouvou dále vázána.</w:t>
      </w:r>
    </w:p>
    <w:p w14:paraId="390D405A" w14:textId="77777777" w:rsidR="001829BF" w:rsidRPr="00931D64" w:rsidRDefault="001829BF" w:rsidP="001829BF">
      <w:pPr>
        <w:pStyle w:val="Zkladntext"/>
        <w:rPr>
          <w:lang w:val="cs-CZ"/>
        </w:rPr>
      </w:pPr>
      <w:r w:rsidRPr="00931D64">
        <w:rPr>
          <w:lang w:val="cs-CZ"/>
        </w:rPr>
        <w:t>(2) Vzdá-li se strana předem práva domáhat se zrušení závazku, nepřihlíží se k tomu. To neplatí, je-li zavázanou stranou právnická osoba.</w:t>
      </w:r>
      <w:bookmarkStart w:id="72" w:name="c_118089"/>
      <w:bookmarkEnd w:id="72"/>
    </w:p>
    <w:p w14:paraId="4C6A824E" w14:textId="77777777" w:rsidR="001829BF" w:rsidRPr="00931D64" w:rsidRDefault="001829BF" w:rsidP="001829BF">
      <w:pPr>
        <w:pStyle w:val="Zkladntext"/>
        <w:rPr>
          <w:lang w:val="cs-CZ"/>
        </w:rPr>
      </w:pPr>
    </w:p>
    <w:p w14:paraId="359B34F6" w14:textId="2AF62E18" w:rsidR="001829BF" w:rsidRPr="00931D64" w:rsidRDefault="001829BF" w:rsidP="00C75C2B">
      <w:pPr>
        <w:pStyle w:val="Nadpis5"/>
        <w:rPr>
          <w:lang w:val="cs-CZ"/>
        </w:rPr>
      </w:pPr>
      <w:bookmarkStart w:id="73" w:name="odstoupení-od-smlouvy-3"/>
      <w:r w:rsidRPr="00931D64">
        <w:rPr>
          <w:lang w:val="cs-CZ"/>
        </w:rPr>
        <w:t>Odstoupení od smlouvy</w:t>
      </w:r>
      <w:bookmarkStart w:id="74" w:name="c_118092"/>
      <w:bookmarkStart w:id="75" w:name="pa_2001"/>
      <w:bookmarkStart w:id="76" w:name="p_2001"/>
      <w:bookmarkEnd w:id="73"/>
      <w:bookmarkEnd w:id="74"/>
      <w:bookmarkEnd w:id="75"/>
      <w:bookmarkEnd w:id="76"/>
    </w:p>
    <w:p w14:paraId="1E4B9D88" w14:textId="497C99ED" w:rsidR="001829BF" w:rsidRPr="00931D64" w:rsidRDefault="001829BF" w:rsidP="001829BF">
      <w:pPr>
        <w:pStyle w:val="H5-center"/>
        <w:rPr>
          <w:lang w:val="cs-CZ"/>
        </w:rPr>
      </w:pPr>
      <w:r w:rsidRPr="00931D64">
        <w:rPr>
          <w:highlight w:val="yellow"/>
          <w:lang w:val="cs-CZ"/>
        </w:rPr>
        <w:t>§ 2001 </w:t>
      </w:r>
      <w:r w:rsidR="00C75C2B">
        <w:t xml:space="preserve"> </w:t>
      </w:r>
    </w:p>
    <w:p w14:paraId="55E72DEA" w14:textId="77777777" w:rsidR="001829BF" w:rsidRPr="00931D64" w:rsidRDefault="001829BF" w:rsidP="001829BF">
      <w:pPr>
        <w:pStyle w:val="Zkladntext"/>
        <w:rPr>
          <w:lang w:val="cs-CZ"/>
        </w:rPr>
      </w:pPr>
      <w:r w:rsidRPr="00931D64">
        <w:rPr>
          <w:highlight w:val="yellow"/>
          <w:lang w:val="cs-CZ"/>
        </w:rPr>
        <w:t>Od smlouvy lze odstoupit, ujednají-li si to strany, nebo stanoví-li tak zákon.</w:t>
      </w:r>
    </w:p>
    <w:p w14:paraId="20D95D1A" w14:textId="77777777" w:rsidR="001829BF" w:rsidRPr="00931D64" w:rsidRDefault="001829BF" w:rsidP="001829BF">
      <w:pPr>
        <w:pStyle w:val="Zkladntext"/>
        <w:rPr>
          <w:lang w:val="cs-CZ"/>
        </w:rPr>
      </w:pPr>
      <w:bookmarkStart w:id="77" w:name="c_118106"/>
      <w:bookmarkStart w:id="78" w:name="pa_2002"/>
      <w:bookmarkEnd w:id="77"/>
      <w:bookmarkEnd w:id="78"/>
      <w:r w:rsidRPr="00931D64">
        <w:rPr>
          <w:lang w:val="cs-CZ"/>
        </w:rPr>
        <w:t xml:space="preserve"> </w:t>
      </w:r>
      <w:bookmarkStart w:id="79" w:name="p_2002"/>
      <w:bookmarkEnd w:id="79"/>
    </w:p>
    <w:p w14:paraId="4DD561EC" w14:textId="527003CF" w:rsidR="001829BF" w:rsidRPr="00931D64" w:rsidRDefault="001829BF" w:rsidP="001829BF">
      <w:pPr>
        <w:pStyle w:val="H5-center"/>
        <w:rPr>
          <w:lang w:val="cs-CZ"/>
        </w:rPr>
      </w:pPr>
      <w:r w:rsidRPr="00931D64">
        <w:rPr>
          <w:lang w:val="cs-CZ"/>
        </w:rPr>
        <w:t>§ 2002 </w:t>
      </w:r>
      <w:hyperlink r:id="rId11"/>
      <w:r w:rsidR="00C75C2B" w:rsidRPr="00355A7C">
        <w:rPr>
          <w:lang w:val="cs-CZ"/>
        </w:rPr>
        <w:t xml:space="preserve"> </w:t>
      </w:r>
    </w:p>
    <w:p w14:paraId="0E1A6C69" w14:textId="77777777" w:rsidR="001829BF" w:rsidRPr="00931D64" w:rsidRDefault="001829BF" w:rsidP="001829BF">
      <w:pPr>
        <w:pStyle w:val="Zkladntext"/>
        <w:rPr>
          <w:lang w:val="cs-CZ"/>
        </w:rPr>
      </w:pPr>
      <w:r w:rsidRPr="00931D64">
        <w:rPr>
          <w:lang w:val="cs-CZ"/>
        </w:rPr>
        <w:t xml:space="preserve">(1) </w:t>
      </w:r>
      <w:r w:rsidRPr="00BD31C0">
        <w:rPr>
          <w:highlight w:val="yellow"/>
          <w:lang w:val="cs-CZ"/>
        </w:rPr>
        <w:t>Poruší-li strana smlouvu podstatným způsobem, může druhá strana bez zbytečného odkladu od smlouvy odstoupit.</w:t>
      </w:r>
      <w:r w:rsidRPr="00931D64">
        <w:rPr>
          <w:lang w:val="cs-CZ"/>
        </w:rPr>
        <w:t xml:space="preserve"> Podstatné je takové porušení povinnosti, o němž strana porušující smlouvu již při uzavření smlouvy věděla nebo musela vědět, že by druhá strana smlouvu neuzavřela, pokud by toto porušení předvídala; v ostatních případech se má za to, že porušení podstatné není.</w:t>
      </w:r>
    </w:p>
    <w:p w14:paraId="555C8535" w14:textId="2AD26F74" w:rsidR="001829BF" w:rsidRPr="00931D64" w:rsidRDefault="001829BF" w:rsidP="001829BF">
      <w:pPr>
        <w:pStyle w:val="Zkladntext"/>
        <w:rPr>
          <w:lang w:val="cs-CZ"/>
        </w:rPr>
      </w:pPr>
      <w:r w:rsidRPr="00931D64">
        <w:rPr>
          <w:lang w:val="cs-CZ"/>
        </w:rPr>
        <w:t>(2) Strana může od smlouvy odstoupit bez zbytečného odkladu poté, co z chování druhé strany nepochybně vyplyne, že poruší smlouvu podstatným způsobem, a nedá-li na výzvu oprávněné strany přiměřenou jistotu.</w:t>
      </w:r>
      <w:bookmarkStart w:id="80" w:name="c_118193"/>
      <w:bookmarkStart w:id="81" w:name="pa_2003"/>
      <w:bookmarkStart w:id="82" w:name="p_2003"/>
      <w:bookmarkEnd w:id="80"/>
      <w:bookmarkEnd w:id="81"/>
      <w:bookmarkEnd w:id="82"/>
    </w:p>
    <w:p w14:paraId="596F345E" w14:textId="3FC014B1" w:rsidR="001829BF" w:rsidRPr="00931D64" w:rsidRDefault="001829BF" w:rsidP="001829BF">
      <w:pPr>
        <w:pStyle w:val="H5-center"/>
        <w:rPr>
          <w:lang w:val="cs-CZ"/>
        </w:rPr>
      </w:pPr>
      <w:r w:rsidRPr="00931D64">
        <w:rPr>
          <w:lang w:val="cs-CZ"/>
        </w:rPr>
        <w:t>§ 2003 </w:t>
      </w:r>
      <w:hyperlink r:id="rId12"/>
      <w:r w:rsidR="00C75C2B" w:rsidRPr="00355A7C">
        <w:rPr>
          <w:lang w:val="cs-CZ"/>
        </w:rPr>
        <w:t xml:space="preserve"> </w:t>
      </w:r>
    </w:p>
    <w:p w14:paraId="1A38EC7E" w14:textId="77777777" w:rsidR="001829BF" w:rsidRPr="00931D64" w:rsidRDefault="001829BF" w:rsidP="001829BF">
      <w:pPr>
        <w:pStyle w:val="Zkladntext"/>
        <w:rPr>
          <w:lang w:val="cs-CZ"/>
        </w:rPr>
      </w:pPr>
      <w:r w:rsidRPr="00931D64">
        <w:rPr>
          <w:lang w:val="cs-CZ"/>
        </w:rPr>
        <w:t>(1) Jakmile strana oprávněná odstoupit od smlouvy oznámí druhé straně, že od smlouvy odstupuje, nebo že na smlouvě setrvává, nemůže volbu již sama změnit.</w:t>
      </w:r>
    </w:p>
    <w:p w14:paraId="57A909C4" w14:textId="3E893FF1" w:rsidR="001829BF" w:rsidRPr="00931D64" w:rsidRDefault="001829BF" w:rsidP="001829BF">
      <w:pPr>
        <w:pStyle w:val="Zkladntext"/>
        <w:rPr>
          <w:lang w:val="cs-CZ"/>
        </w:rPr>
      </w:pPr>
      <w:r w:rsidRPr="00931D64">
        <w:rPr>
          <w:lang w:val="cs-CZ"/>
        </w:rPr>
        <w:t>(2) Mohla-li strana odstoupit od smlouvy pro podstatné porušení smluvní povinnosti a nevyužila své právo, nebrání jí to odstoupit od smlouvy později s odkazem na obdobné jednání druhé strany.</w:t>
      </w:r>
      <w:bookmarkStart w:id="83" w:name="c_118248"/>
      <w:bookmarkStart w:id="84" w:name="pa_2004"/>
      <w:bookmarkStart w:id="85" w:name="p_2004"/>
      <w:bookmarkEnd w:id="83"/>
      <w:bookmarkEnd w:id="84"/>
      <w:bookmarkEnd w:id="85"/>
    </w:p>
    <w:p w14:paraId="0AE879DA" w14:textId="4ED0A2D0" w:rsidR="001829BF" w:rsidRPr="00931D64" w:rsidRDefault="001829BF" w:rsidP="001829BF">
      <w:pPr>
        <w:pStyle w:val="H5-center"/>
        <w:rPr>
          <w:lang w:val="cs-CZ"/>
        </w:rPr>
      </w:pPr>
      <w:r w:rsidRPr="00931D64">
        <w:rPr>
          <w:lang w:val="cs-CZ"/>
        </w:rPr>
        <w:t>§ 2004 </w:t>
      </w:r>
      <w:hyperlink r:id="rId13"/>
      <w:r w:rsidR="00C75C2B" w:rsidRPr="00355A7C">
        <w:rPr>
          <w:lang w:val="cs-CZ"/>
        </w:rPr>
        <w:t xml:space="preserve"> </w:t>
      </w:r>
    </w:p>
    <w:p w14:paraId="139744EA" w14:textId="77777777" w:rsidR="001829BF" w:rsidRPr="00931D64" w:rsidRDefault="001829BF" w:rsidP="001829BF">
      <w:pPr>
        <w:pStyle w:val="Zkladntext"/>
        <w:rPr>
          <w:lang w:val="cs-CZ"/>
        </w:rPr>
      </w:pPr>
      <w:r w:rsidRPr="00931D64">
        <w:rPr>
          <w:lang w:val="cs-CZ"/>
        </w:rPr>
        <w:t>(1) Odstoupením od smlouvy se závazek zrušuje od počátku.</w:t>
      </w:r>
    </w:p>
    <w:p w14:paraId="2D3B78A3" w14:textId="77777777" w:rsidR="001829BF" w:rsidRPr="00931D64" w:rsidRDefault="001829BF" w:rsidP="001829BF">
      <w:pPr>
        <w:pStyle w:val="Zkladntext"/>
        <w:rPr>
          <w:lang w:val="cs-CZ"/>
        </w:rPr>
      </w:pPr>
      <w:r w:rsidRPr="00931D64">
        <w:rPr>
          <w:lang w:val="cs-CZ"/>
        </w:rPr>
        <w:t>(2) Plnil-li dlužník zčásti, může věřitel od smlouvy odstoupit jen ohledně nesplněného zbytku plnění. Nemá-li však částečné plnění pro věřitele význam, může věřitel od smlouvy odstoupit ohledně celého plnění.</w:t>
      </w:r>
    </w:p>
    <w:p w14:paraId="6E8A8603" w14:textId="2E4B0636" w:rsidR="001829BF" w:rsidRPr="00931D64" w:rsidRDefault="001829BF" w:rsidP="001829BF">
      <w:pPr>
        <w:pStyle w:val="Zkladntext"/>
        <w:rPr>
          <w:lang w:val="cs-CZ"/>
        </w:rPr>
      </w:pPr>
      <w:r w:rsidRPr="00931D64">
        <w:rPr>
          <w:lang w:val="cs-CZ"/>
        </w:rPr>
        <w:lastRenderedPageBreak/>
        <w:t>(3) Zavazuje-li smlouva dlužníka k nepřetržité či opakované činnosti nebo k postupnému dílčímu plnění, může věřitel od smlouvy odstoupit jen s účinky do budoucna. To neplatí, nemají-li již přijatá dílčí plnění sama o sobě pro věřitele význam.</w:t>
      </w:r>
      <w:bookmarkStart w:id="86" w:name="c_118325"/>
      <w:bookmarkStart w:id="87" w:name="pa_2005"/>
      <w:bookmarkStart w:id="88" w:name="p_2005"/>
      <w:bookmarkEnd w:id="86"/>
      <w:bookmarkEnd w:id="87"/>
      <w:bookmarkEnd w:id="88"/>
    </w:p>
    <w:p w14:paraId="5344166D" w14:textId="1DDCF0FD" w:rsidR="001829BF" w:rsidRPr="00931D64" w:rsidRDefault="001829BF" w:rsidP="001829BF">
      <w:pPr>
        <w:pStyle w:val="H5-center"/>
        <w:rPr>
          <w:lang w:val="cs-CZ"/>
        </w:rPr>
      </w:pPr>
      <w:r w:rsidRPr="00931D64">
        <w:rPr>
          <w:lang w:val="cs-CZ"/>
        </w:rPr>
        <w:t>§ 2005 </w:t>
      </w:r>
      <w:hyperlink r:id="rId14"/>
      <w:r w:rsidR="00C75C2B" w:rsidRPr="00355A7C">
        <w:rPr>
          <w:lang w:val="cs-CZ"/>
        </w:rPr>
        <w:t xml:space="preserve"> </w:t>
      </w:r>
    </w:p>
    <w:p w14:paraId="761D3ED1" w14:textId="77777777" w:rsidR="001829BF" w:rsidRPr="00931D64" w:rsidRDefault="001829BF" w:rsidP="001829BF">
      <w:pPr>
        <w:pStyle w:val="Zkladntext"/>
        <w:rPr>
          <w:lang w:val="cs-CZ"/>
        </w:rPr>
      </w:pPr>
      <w:r w:rsidRPr="00931D64">
        <w:rPr>
          <w:lang w:val="cs-CZ"/>
        </w:rPr>
        <w:t>(1) Odstoupením od smlouvy zanikají v rozsahu jeho účinků práva a povinnosti stran. Tím nejsou dotčena práva třetích osob nabytá v dobré víře.</w:t>
      </w:r>
    </w:p>
    <w:p w14:paraId="5AFFD55B" w14:textId="77777777" w:rsidR="001829BF" w:rsidRPr="00931D64" w:rsidRDefault="001829BF" w:rsidP="001829BF">
      <w:pPr>
        <w:pStyle w:val="Zkladntext"/>
        <w:rPr>
          <w:lang w:val="cs-CZ"/>
        </w:rPr>
      </w:pPr>
      <w:r w:rsidRPr="00931D64">
        <w:rPr>
          <w:lang w:val="cs-CZ"/>
        </w:rPr>
        <w:t>(2) Odstoupení od smlouvy se nedotýká práva na zaplacení smluvní pokuty nebo úroku z prodlení, pokud již dospěl, práva na náhradu škody vzniklé z porušení smluvní povinnosti ani ujednání, které má vzhledem ke své povaze zavazovat strany i po odstoupení od smlouvy, zejména ujednání o způsobu řešení sporů. Byl-li dluh zajištěn, nedotýká se odstoupení od smlouvy ani zajištění.</w:t>
      </w:r>
    </w:p>
    <w:sectPr w:rsidR="001829BF" w:rsidRPr="00931D64" w:rsidSect="00C75C2B">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Fira Sans">
    <w:altName w:val="Arial"/>
    <w:charset w:val="00"/>
    <w:family w:val="swiss"/>
    <w:pitch w:val="variable"/>
    <w:sig w:usb0="600002FF" w:usb1="00000001"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1E91"/>
    <w:rsid w:val="0005100D"/>
    <w:rsid w:val="00057E42"/>
    <w:rsid w:val="00174337"/>
    <w:rsid w:val="001829BF"/>
    <w:rsid w:val="0023749A"/>
    <w:rsid w:val="002E6054"/>
    <w:rsid w:val="00355A7C"/>
    <w:rsid w:val="00371E91"/>
    <w:rsid w:val="005032EB"/>
    <w:rsid w:val="00515623"/>
    <w:rsid w:val="005552D7"/>
    <w:rsid w:val="00583FCC"/>
    <w:rsid w:val="00931D64"/>
    <w:rsid w:val="00A838C6"/>
    <w:rsid w:val="00AB295B"/>
    <w:rsid w:val="00B65425"/>
    <w:rsid w:val="00B8669B"/>
    <w:rsid w:val="00BD31C0"/>
    <w:rsid w:val="00C16574"/>
    <w:rsid w:val="00C75C2B"/>
    <w:rsid w:val="00D3134B"/>
    <w:rsid w:val="00EF3B03"/>
    <w:rsid w:val="00F549E2"/>
    <w:rsid w:val="00FF058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0056B"/>
  <w15:chartTrackingRefBased/>
  <w15:docId w15:val="{A2D1164E-A9FF-4EB3-B1EB-2ABBCCA15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5552D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057E4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Nadpis4">
    <w:name w:val="heading 4"/>
    <w:basedOn w:val="Normln"/>
    <w:next w:val="Normln"/>
    <w:link w:val="Nadpis4Char"/>
    <w:uiPriority w:val="9"/>
    <w:semiHidden/>
    <w:unhideWhenUsed/>
    <w:qFormat/>
    <w:rsid w:val="005552D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dpis5">
    <w:name w:val="heading 5"/>
    <w:basedOn w:val="Nadpis1"/>
    <w:next w:val="Zkladntext"/>
    <w:link w:val="Nadpis5Char"/>
    <w:uiPriority w:val="9"/>
    <w:unhideWhenUsed/>
    <w:qFormat/>
    <w:rsid w:val="005552D7"/>
    <w:pPr>
      <w:spacing w:before="200" w:line="240" w:lineRule="auto"/>
      <w:jc w:val="center"/>
      <w:outlineLvl w:val="4"/>
    </w:pPr>
    <w:rPr>
      <w:rFonts w:ascii="Fira Sans" w:hAnsi="Fira Sans"/>
      <w:b/>
      <w:bCs/>
      <w:iCs/>
      <w:color w:val="353535"/>
      <w:sz w:val="24"/>
      <w:lang w:val="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5Char">
    <w:name w:val="Nadpis 5 Char"/>
    <w:basedOn w:val="Standardnpsmoodstavce"/>
    <w:link w:val="Nadpis5"/>
    <w:uiPriority w:val="9"/>
    <w:rsid w:val="005552D7"/>
    <w:rPr>
      <w:rFonts w:ascii="Fira Sans" w:eastAsiaTheme="majorEastAsia" w:hAnsi="Fira Sans" w:cstheme="majorBidi"/>
      <w:b/>
      <w:bCs/>
      <w:iCs/>
      <w:color w:val="353535"/>
      <w:sz w:val="24"/>
      <w:szCs w:val="32"/>
      <w:lang w:val="en-US"/>
    </w:rPr>
  </w:style>
  <w:style w:type="paragraph" w:styleId="Zkladntext">
    <w:name w:val="Body Text"/>
    <w:basedOn w:val="Normln"/>
    <w:link w:val="ZkladntextChar"/>
    <w:qFormat/>
    <w:rsid w:val="005552D7"/>
    <w:pPr>
      <w:spacing w:before="120" w:after="120" w:line="240" w:lineRule="auto"/>
      <w:jc w:val="both"/>
    </w:pPr>
    <w:rPr>
      <w:rFonts w:ascii="Fira Sans" w:hAnsi="Fira Sans"/>
      <w:color w:val="232323"/>
      <w:sz w:val="20"/>
      <w:szCs w:val="24"/>
      <w:lang w:val="en-US"/>
    </w:rPr>
  </w:style>
  <w:style w:type="character" w:customStyle="1" w:styleId="ZkladntextChar">
    <w:name w:val="Základní text Char"/>
    <w:basedOn w:val="Standardnpsmoodstavce"/>
    <w:link w:val="Zkladntext"/>
    <w:rsid w:val="005552D7"/>
    <w:rPr>
      <w:rFonts w:ascii="Fira Sans" w:hAnsi="Fira Sans"/>
      <w:color w:val="232323"/>
      <w:sz w:val="20"/>
      <w:szCs w:val="24"/>
      <w:lang w:val="en-US"/>
    </w:rPr>
  </w:style>
  <w:style w:type="paragraph" w:customStyle="1" w:styleId="FirstParagraph">
    <w:name w:val="First Paragraph"/>
    <w:basedOn w:val="Zkladntext"/>
    <w:next w:val="Zkladntext"/>
    <w:qFormat/>
    <w:rsid w:val="005552D7"/>
  </w:style>
  <w:style w:type="character" w:styleId="Hypertextovodkaz">
    <w:name w:val="Hyperlink"/>
    <w:basedOn w:val="Standardnpsmoodstavce"/>
    <w:rsid w:val="005552D7"/>
    <w:rPr>
      <w:color w:val="4472C4" w:themeColor="accent1"/>
    </w:rPr>
  </w:style>
  <w:style w:type="paragraph" w:customStyle="1" w:styleId="H5-center">
    <w:name w:val="H5-center"/>
    <w:basedOn w:val="Nadpis5"/>
    <w:qFormat/>
    <w:rsid w:val="005552D7"/>
  </w:style>
  <w:style w:type="paragraph" w:customStyle="1" w:styleId="Odstavec-posun-minus1r">
    <w:name w:val="Odstavec-posun-minus_1r"/>
    <w:basedOn w:val="Normln"/>
    <w:qFormat/>
    <w:rsid w:val="005552D7"/>
    <w:pPr>
      <w:spacing w:before="120" w:after="120" w:line="240" w:lineRule="auto"/>
      <w:ind w:left="851" w:hanging="284"/>
      <w:jc w:val="both"/>
    </w:pPr>
    <w:rPr>
      <w:rFonts w:ascii="Fira Sans" w:hAnsi="Fira Sans"/>
      <w:color w:val="232323"/>
      <w:sz w:val="20"/>
      <w:szCs w:val="24"/>
      <w:lang w:val="en-US"/>
    </w:rPr>
  </w:style>
  <w:style w:type="character" w:customStyle="1" w:styleId="Nadpis1Char">
    <w:name w:val="Nadpis 1 Char"/>
    <w:basedOn w:val="Standardnpsmoodstavce"/>
    <w:link w:val="Nadpis1"/>
    <w:uiPriority w:val="9"/>
    <w:rsid w:val="005552D7"/>
    <w:rPr>
      <w:rFonts w:asciiTheme="majorHAnsi" w:eastAsiaTheme="majorEastAsia" w:hAnsiTheme="majorHAnsi" w:cstheme="majorBidi"/>
      <w:color w:val="2F5496" w:themeColor="accent1" w:themeShade="BF"/>
      <w:sz w:val="32"/>
      <w:szCs w:val="32"/>
    </w:rPr>
  </w:style>
  <w:style w:type="character" w:customStyle="1" w:styleId="Nadpis4Char">
    <w:name w:val="Nadpis 4 Char"/>
    <w:basedOn w:val="Standardnpsmoodstavce"/>
    <w:link w:val="Nadpis4"/>
    <w:uiPriority w:val="9"/>
    <w:semiHidden/>
    <w:rsid w:val="005552D7"/>
    <w:rPr>
      <w:rFonts w:asciiTheme="majorHAnsi" w:eastAsiaTheme="majorEastAsia" w:hAnsiTheme="majorHAnsi" w:cstheme="majorBidi"/>
      <w:i/>
      <w:iCs/>
      <w:color w:val="2F5496" w:themeColor="accent1" w:themeShade="BF"/>
    </w:rPr>
  </w:style>
  <w:style w:type="character" w:customStyle="1" w:styleId="Nadpis3Char">
    <w:name w:val="Nadpis 3 Char"/>
    <w:basedOn w:val="Standardnpsmoodstavce"/>
    <w:link w:val="Nadpis3"/>
    <w:uiPriority w:val="9"/>
    <w:semiHidden/>
    <w:rsid w:val="00057E42"/>
    <w:rPr>
      <w:rFonts w:asciiTheme="majorHAnsi" w:eastAsiaTheme="majorEastAsia" w:hAnsiTheme="majorHAnsi" w:cstheme="majorBidi"/>
      <w:color w:val="1F3763" w:themeColor="accent1" w:themeShade="7F"/>
      <w:sz w:val="24"/>
      <w:szCs w:val="24"/>
    </w:rPr>
  </w:style>
  <w:style w:type="paragraph" w:customStyle="1" w:styleId="para">
    <w:name w:val="para"/>
    <w:basedOn w:val="Normln"/>
    <w:rsid w:val="00057E42"/>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l7">
    <w:name w:val="l7"/>
    <w:basedOn w:val="Normln"/>
    <w:rsid w:val="00057E42"/>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PromnnHTML">
    <w:name w:val="HTML Variable"/>
    <w:basedOn w:val="Standardnpsmoodstavce"/>
    <w:uiPriority w:val="99"/>
    <w:semiHidden/>
    <w:unhideWhenUsed/>
    <w:rsid w:val="00057E4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1455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pi.cz/products/lawText/1/74907/1/ASPI%253A/89/2012%20Sb.%25231825" TargetMode="External"/><Relationship Id="rId13" Type="http://schemas.openxmlformats.org/officeDocument/2006/relationships/hyperlink" Target="https://www.aspi.cz/products/lawText/1/74907/1/KO%253A/KO89_e2012CZ%25232004" TargetMode="External"/><Relationship Id="rId3" Type="http://schemas.openxmlformats.org/officeDocument/2006/relationships/webSettings" Target="webSettings.xml"/><Relationship Id="rId7" Type="http://schemas.openxmlformats.org/officeDocument/2006/relationships/hyperlink" Target="https://www.aspi.cz/products/lawText/1/74907/1/ASPI%253A/89/2012%20Sb.%25231852" TargetMode="External"/><Relationship Id="rId12" Type="http://schemas.openxmlformats.org/officeDocument/2006/relationships/hyperlink" Target="https://www.aspi.cz/products/lawText/1/74907/1/KO%253A/KO89_e2012CZ%25232003"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aspi.cz/products/lawText/1/74907/1/ASPI%253A/89/2012%20Sb.%2523" TargetMode="External"/><Relationship Id="rId11" Type="http://schemas.openxmlformats.org/officeDocument/2006/relationships/hyperlink" Target="https://www.aspi.cz/products/lawText/1/74907/1/KO%253A/KO89_e2012CZ%25232002" TargetMode="External"/><Relationship Id="rId5" Type="http://schemas.openxmlformats.org/officeDocument/2006/relationships/hyperlink" Target="https://www.aspi.cz/products/lawText/1/74907/1/ASPI%253A/89/2012%20Sb.%25231817" TargetMode="External"/><Relationship Id="rId15" Type="http://schemas.openxmlformats.org/officeDocument/2006/relationships/fontTable" Target="fontTable.xml"/><Relationship Id="rId10" Type="http://schemas.openxmlformats.org/officeDocument/2006/relationships/hyperlink" Target="https://www.aspi.cz/products/lawText/1/74907/1/KO%253A/KO89_e2012CZ%25232000" TargetMode="External"/><Relationship Id="rId4" Type="http://schemas.openxmlformats.org/officeDocument/2006/relationships/hyperlink" Target="https://www.aspi.cz/products/lawText/1/74907/1/ASPI%253A/89/2012%20Sb.%25231852" TargetMode="External"/><Relationship Id="rId9" Type="http://schemas.openxmlformats.org/officeDocument/2006/relationships/hyperlink" Target="https://www.aspi.cz/products/lawText/1/74907/1/ASPI%253A/89/2012%20Sb.%2523" TargetMode="External"/><Relationship Id="rId14" Type="http://schemas.openxmlformats.org/officeDocument/2006/relationships/hyperlink" Target="https://www.aspi.cz/products/lawText/1/74907/1/KO%253A/KO89_e2012CZ%25232005"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6</Pages>
  <Words>1966</Words>
  <Characters>11600</Characters>
  <Application>Microsoft Office Word</Application>
  <DocSecurity>0</DocSecurity>
  <Lines>96</Lines>
  <Paragraphs>27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13539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JUDr. Ing. Ondřej Horázný - Advokátní kancelář Horázný</dc:creator>
  <cp:keywords/>
  <dc:description/>
  <cp:lastModifiedBy>Ondřej Horázný</cp:lastModifiedBy>
  <cp:revision>4</cp:revision>
  <dcterms:created xsi:type="dcterms:W3CDTF">2025-10-21T11:08:00Z</dcterms:created>
  <dcterms:modified xsi:type="dcterms:W3CDTF">2026-03-31T18:02:00Z</dcterms:modified>
</cp:coreProperties>
</file>